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E0F" w:rsidRPr="00075BDB" w:rsidRDefault="00D35D80" w:rsidP="00D35D80">
      <w:pPr>
        <w:pStyle w:val="Titolo3"/>
        <w:spacing w:before="28" w:after="120"/>
        <w:jc w:val="center"/>
        <w:rPr>
          <w:sz w:val="28"/>
          <w:szCs w:val="28"/>
        </w:rPr>
      </w:pPr>
      <w:r w:rsidRPr="00075BDB">
        <w:rPr>
          <w:sz w:val="28"/>
          <w:szCs w:val="28"/>
        </w:rPr>
        <w:t xml:space="preserve">Deliverable T1.1.2 </w:t>
      </w:r>
      <w:r w:rsidR="00576E0F" w:rsidRPr="00075BDB">
        <w:rPr>
          <w:sz w:val="28"/>
          <w:szCs w:val="28"/>
        </w:rPr>
        <w:t xml:space="preserve">Good practice </w:t>
      </w:r>
      <w:r w:rsidR="009A5255" w:rsidRPr="00075BDB">
        <w:rPr>
          <w:sz w:val="28"/>
          <w:szCs w:val="28"/>
        </w:rPr>
        <w:t>template</w:t>
      </w:r>
    </w:p>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879"/>
        <w:gridCol w:w="1446"/>
        <w:gridCol w:w="2371"/>
        <w:gridCol w:w="2448"/>
      </w:tblGrid>
      <w:tr w:rsidR="00576E0F" w:rsidRPr="00075BDB">
        <w:tc>
          <w:tcPr>
            <w:tcW w:w="9144" w:type="dxa"/>
            <w:gridSpan w:val="4"/>
            <w:tcBorders>
              <w:top w:val="single" w:sz="4" w:space="0" w:color="00000A"/>
              <w:bottom w:val="single" w:sz="4" w:space="0" w:color="00000A"/>
            </w:tcBorders>
            <w:shd w:val="clear" w:color="auto" w:fill="C0C0C0"/>
            <w:tcMar>
              <w:top w:w="0" w:type="dxa"/>
              <w:left w:w="108" w:type="dxa"/>
              <w:bottom w:w="0" w:type="dxa"/>
              <w:right w:w="108" w:type="dxa"/>
            </w:tcMar>
          </w:tcPr>
          <w:p w:rsidR="00576E0F" w:rsidRPr="00075BDB" w:rsidRDefault="00576E0F">
            <w:pPr>
              <w:keepNext/>
              <w:spacing w:before="28" w:after="120" w:line="100" w:lineRule="atLeast"/>
              <w:rPr>
                <w:rFonts w:cstheme="minorBidi"/>
              </w:rPr>
            </w:pPr>
            <w:r w:rsidRPr="00075BDB">
              <w:rPr>
                <w:b/>
                <w:bCs/>
              </w:rPr>
              <w:t>Practice summary</w:t>
            </w:r>
          </w:p>
        </w:tc>
      </w:tr>
      <w:tr w:rsidR="00576E0F" w:rsidRPr="00075BDB">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Pr="00075BDB" w:rsidRDefault="00576E0F" w:rsidP="00007254">
            <w:pPr>
              <w:pStyle w:val="Paragrafoelenco"/>
              <w:keepNext/>
              <w:numPr>
                <w:ilvl w:val="0"/>
                <w:numId w:val="15"/>
              </w:numPr>
              <w:spacing w:before="28" w:after="120" w:line="100" w:lineRule="atLeast"/>
            </w:pPr>
            <w:r w:rsidRPr="00075BDB">
              <w:t>Title of the practice</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76E0F" w:rsidRPr="00075BDB" w:rsidRDefault="002B5930" w:rsidP="00B651D4">
            <w:pPr>
              <w:jc w:val="both"/>
              <w:rPr>
                <w:b/>
                <w:bCs/>
                <w:caps/>
              </w:rPr>
            </w:pPr>
            <w:r w:rsidRPr="00075BDB">
              <w:rPr>
                <w:b/>
                <w:bCs/>
                <w:caps/>
              </w:rPr>
              <w:t>Schöbuchbahn local railway</w:t>
            </w:r>
          </w:p>
        </w:tc>
      </w:tr>
      <w:tr w:rsidR="00576E0F" w:rsidRPr="00075BDB">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Pr="00075BDB" w:rsidRDefault="00B05046" w:rsidP="00007254">
            <w:pPr>
              <w:pStyle w:val="Paragrafoelenco"/>
              <w:keepNext/>
              <w:numPr>
                <w:ilvl w:val="0"/>
                <w:numId w:val="15"/>
              </w:numPr>
              <w:spacing w:before="28" w:after="120" w:line="100" w:lineRule="atLeast"/>
            </w:pPr>
            <w:r w:rsidRPr="00075BDB">
              <w:t>Geographical Coverage</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FB57AF" w:rsidRPr="00075BDB" w:rsidRDefault="00FB57AF" w:rsidP="00FB57AF">
            <w:pPr>
              <w:keepNext/>
              <w:numPr>
                <w:ilvl w:val="0"/>
                <w:numId w:val="13"/>
              </w:numPr>
              <w:spacing w:before="28" w:after="120" w:line="100" w:lineRule="atLeast"/>
              <w:rPr>
                <w:rFonts w:cstheme="minorBidi"/>
              </w:rPr>
            </w:pPr>
            <w:r w:rsidRPr="00075BDB">
              <w:rPr>
                <w:rFonts w:cstheme="minorBidi"/>
              </w:rPr>
              <w:t>European</w:t>
            </w:r>
          </w:p>
          <w:p w:rsidR="00FB57AF" w:rsidRPr="00075BDB" w:rsidRDefault="00FB57AF" w:rsidP="00FB57AF">
            <w:pPr>
              <w:keepNext/>
              <w:numPr>
                <w:ilvl w:val="0"/>
                <w:numId w:val="13"/>
              </w:numPr>
              <w:spacing w:before="28" w:after="120" w:line="100" w:lineRule="atLeast"/>
              <w:rPr>
                <w:rFonts w:cstheme="minorBidi"/>
              </w:rPr>
            </w:pPr>
            <w:r w:rsidRPr="00075BDB">
              <w:rPr>
                <w:rFonts w:cstheme="minorBidi"/>
              </w:rPr>
              <w:t>national</w:t>
            </w:r>
          </w:p>
          <w:p w:rsidR="00FB57AF" w:rsidRPr="00075BDB" w:rsidRDefault="00FB57AF" w:rsidP="00FB57AF">
            <w:pPr>
              <w:keepNext/>
              <w:numPr>
                <w:ilvl w:val="0"/>
                <w:numId w:val="13"/>
              </w:numPr>
              <w:spacing w:before="28" w:after="120" w:line="100" w:lineRule="atLeast"/>
              <w:rPr>
                <w:rFonts w:cstheme="minorBidi"/>
              </w:rPr>
            </w:pPr>
            <w:r w:rsidRPr="00075BDB">
              <w:rPr>
                <w:rFonts w:cstheme="minorBidi"/>
              </w:rPr>
              <w:t>regional</w:t>
            </w:r>
          </w:p>
          <w:p w:rsidR="00FB57AF" w:rsidRPr="00075BDB" w:rsidRDefault="00FB57AF" w:rsidP="002B5930">
            <w:pPr>
              <w:keepNext/>
              <w:numPr>
                <w:ilvl w:val="0"/>
                <w:numId w:val="16"/>
              </w:numPr>
              <w:spacing w:before="28" w:after="120" w:line="100" w:lineRule="atLeast"/>
              <w:rPr>
                <w:rFonts w:cstheme="minorBidi"/>
              </w:rPr>
            </w:pPr>
            <w:r w:rsidRPr="00075BDB">
              <w:rPr>
                <w:rFonts w:cstheme="minorBidi"/>
              </w:rPr>
              <w:t>local</w:t>
            </w:r>
          </w:p>
        </w:tc>
      </w:tr>
      <w:tr w:rsidR="00576E0F" w:rsidRPr="00075BDB">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Pr="00075BDB" w:rsidRDefault="00576E0F" w:rsidP="00007254">
            <w:pPr>
              <w:pStyle w:val="Paragrafoelenco"/>
              <w:keepNext/>
              <w:numPr>
                <w:ilvl w:val="0"/>
                <w:numId w:val="15"/>
              </w:numPr>
              <w:spacing w:before="28" w:after="120" w:line="100" w:lineRule="atLeast"/>
            </w:pPr>
            <w:r w:rsidRPr="00075BDB">
              <w:t>Location of the practice</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76E0F" w:rsidRPr="00075BDB" w:rsidRDefault="002B5930">
            <w:pPr>
              <w:keepNext/>
              <w:spacing w:before="28" w:after="120" w:line="100" w:lineRule="atLeast"/>
            </w:pPr>
            <w:proofErr w:type="spellStart"/>
            <w:r w:rsidRPr="00075BDB">
              <w:t>Böblingen</w:t>
            </w:r>
            <w:proofErr w:type="spellEnd"/>
            <w:r w:rsidRPr="00075BDB">
              <w:t xml:space="preserve"> – </w:t>
            </w:r>
            <w:proofErr w:type="spellStart"/>
            <w:r w:rsidRPr="00075BDB">
              <w:t>Dettenhausen</w:t>
            </w:r>
            <w:proofErr w:type="spellEnd"/>
            <w:r w:rsidRPr="00075BDB">
              <w:t>, south of Stuttgart, Baden-Württemberg, Germany</w:t>
            </w:r>
          </w:p>
        </w:tc>
      </w:tr>
      <w:tr w:rsidR="00576E0F" w:rsidRPr="00075BDB">
        <w:trPr>
          <w:trHeight w:val="418"/>
        </w:trPr>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Pr="00075BDB" w:rsidRDefault="003A59DC" w:rsidP="00007254">
            <w:pPr>
              <w:pStyle w:val="Paragrafoelenco"/>
              <w:keepNext/>
              <w:numPr>
                <w:ilvl w:val="0"/>
                <w:numId w:val="15"/>
              </w:numPr>
              <w:spacing w:before="28" w:after="120" w:line="100" w:lineRule="atLeast"/>
            </w:pPr>
            <w:r w:rsidRPr="00075BDB">
              <w:t>Practice</w:t>
            </w:r>
            <w:r w:rsidR="00576E0F" w:rsidRPr="00075BDB">
              <w:t xml:space="preserve"> start date </w:t>
            </w:r>
          </w:p>
        </w:tc>
        <w:tc>
          <w:tcPr>
            <w:tcW w:w="144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76E0F" w:rsidRPr="00075BDB" w:rsidRDefault="002B5930">
            <w:pPr>
              <w:keepNext/>
              <w:spacing w:before="28" w:after="120" w:line="100" w:lineRule="atLeast"/>
              <w:rPr>
                <w:rFonts w:cstheme="minorBidi"/>
              </w:rPr>
            </w:pPr>
            <w:r w:rsidRPr="00075BDB">
              <w:rPr>
                <w:rFonts w:cstheme="minorBidi"/>
              </w:rPr>
              <w:t>1994</w:t>
            </w:r>
          </w:p>
        </w:tc>
        <w:tc>
          <w:tcPr>
            <w:tcW w:w="237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Pr="00075BDB" w:rsidRDefault="00576E0F">
            <w:pPr>
              <w:keepNext/>
              <w:spacing w:before="28" w:after="120" w:line="100" w:lineRule="atLeast"/>
            </w:pPr>
            <w:r w:rsidRPr="00075BDB">
              <w:t>End date</w:t>
            </w:r>
          </w:p>
        </w:tc>
        <w:tc>
          <w:tcPr>
            <w:tcW w:w="2448" w:type="dxa"/>
            <w:tcBorders>
              <w:top w:val="single" w:sz="4" w:space="0" w:color="00000A"/>
              <w:left w:val="single" w:sz="4" w:space="0" w:color="00000A"/>
              <w:bottom w:val="single" w:sz="4" w:space="0" w:color="00000A"/>
            </w:tcBorders>
            <w:tcMar>
              <w:top w:w="0" w:type="dxa"/>
              <w:left w:w="108" w:type="dxa"/>
              <w:bottom w:w="0" w:type="dxa"/>
              <w:right w:w="108" w:type="dxa"/>
            </w:tcMar>
          </w:tcPr>
          <w:p w:rsidR="00576E0F" w:rsidRPr="00075BDB" w:rsidRDefault="003D4DD5">
            <w:pPr>
              <w:keepNext/>
              <w:spacing w:before="28" w:after="120" w:line="100" w:lineRule="atLeast"/>
              <w:rPr>
                <w:rFonts w:cstheme="minorBidi"/>
              </w:rPr>
            </w:pPr>
            <w:r w:rsidRPr="00075BDB">
              <w:rPr>
                <w:rFonts w:cstheme="minorBidi"/>
              </w:rPr>
              <w:t>-</w:t>
            </w:r>
          </w:p>
        </w:tc>
      </w:tr>
      <w:tr w:rsidR="00576E0F" w:rsidRPr="00075BDB">
        <w:trPr>
          <w:trHeight w:val="418"/>
        </w:trPr>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Pr="00075BDB" w:rsidRDefault="00576E0F" w:rsidP="00007254">
            <w:pPr>
              <w:pStyle w:val="Paragrafoelenco"/>
              <w:keepNext/>
              <w:numPr>
                <w:ilvl w:val="0"/>
                <w:numId w:val="15"/>
              </w:numPr>
              <w:spacing w:before="28" w:after="120" w:line="100" w:lineRule="atLeast"/>
            </w:pPr>
            <w:r w:rsidRPr="00075BDB">
              <w:t>Shared by</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vAlign w:val="center"/>
          </w:tcPr>
          <w:p w:rsidR="00075BDB" w:rsidRDefault="003D4DD5" w:rsidP="003D4DD5">
            <w:pPr>
              <w:rPr>
                <w:rFonts w:cstheme="minorBidi"/>
              </w:rPr>
            </w:pPr>
            <w:proofErr w:type="spellStart"/>
            <w:r w:rsidRPr="00075BDB">
              <w:rPr>
                <w:rFonts w:cstheme="minorBidi"/>
              </w:rPr>
              <w:t>Zweckverband</w:t>
            </w:r>
            <w:proofErr w:type="spellEnd"/>
            <w:r w:rsidRPr="00075BDB">
              <w:rPr>
                <w:rFonts w:cstheme="minorBidi"/>
              </w:rPr>
              <w:t xml:space="preserve"> </w:t>
            </w:r>
            <w:proofErr w:type="spellStart"/>
            <w:r w:rsidRPr="00075BDB">
              <w:rPr>
                <w:rFonts w:cstheme="minorBidi"/>
              </w:rPr>
              <w:t>Schön</w:t>
            </w:r>
            <w:r w:rsidR="00075BDB">
              <w:rPr>
                <w:rFonts w:cstheme="minorBidi"/>
              </w:rPr>
              <w:t>buchbahn</w:t>
            </w:r>
            <w:proofErr w:type="spellEnd"/>
            <w:r w:rsidR="00075BDB">
              <w:rPr>
                <w:rFonts w:cstheme="minorBidi"/>
              </w:rPr>
              <w:t xml:space="preserve"> (Purpose association)</w:t>
            </w:r>
          </w:p>
          <w:p w:rsidR="00075BDB" w:rsidRDefault="003D4DD5" w:rsidP="003D4DD5">
            <w:pPr>
              <w:rPr>
                <w:rFonts w:cstheme="minorBidi"/>
              </w:rPr>
            </w:pPr>
            <w:proofErr w:type="spellStart"/>
            <w:r w:rsidRPr="00075BDB">
              <w:rPr>
                <w:rFonts w:cstheme="minorBidi"/>
              </w:rPr>
              <w:t>Verkehrsundtariff</w:t>
            </w:r>
            <w:proofErr w:type="spellEnd"/>
            <w:r w:rsidRPr="00075BDB">
              <w:rPr>
                <w:rFonts w:cstheme="minorBidi"/>
              </w:rPr>
              <w:t xml:space="preserve"> </w:t>
            </w:r>
            <w:proofErr w:type="spellStart"/>
            <w:r w:rsidRPr="00075BDB">
              <w:rPr>
                <w:rFonts w:cstheme="minorBidi"/>
              </w:rPr>
              <w:t>Verbund</w:t>
            </w:r>
            <w:proofErr w:type="spellEnd"/>
            <w:r w:rsidRPr="00075BDB">
              <w:rPr>
                <w:rFonts w:cstheme="minorBidi"/>
              </w:rPr>
              <w:t xml:space="preserve"> Stuttgart (Transport and tariff association) Stuttgart</w:t>
            </w:r>
          </w:p>
          <w:p w:rsidR="00576E0F" w:rsidRPr="00075BDB" w:rsidRDefault="00075BDB" w:rsidP="003D4DD5">
            <w:pPr>
              <w:rPr>
                <w:rFonts w:cstheme="minorBidi"/>
              </w:rPr>
            </w:pPr>
            <w:r w:rsidRPr="00075BDB">
              <w:rPr>
                <w:rFonts w:cstheme="minorBidi"/>
              </w:rPr>
              <w:t xml:space="preserve">WEG – </w:t>
            </w:r>
            <w:proofErr w:type="spellStart"/>
            <w:r w:rsidRPr="00075BDB">
              <w:rPr>
                <w:rFonts w:cstheme="minorBidi"/>
              </w:rPr>
              <w:t>Württembergische</w:t>
            </w:r>
            <w:proofErr w:type="spellEnd"/>
            <w:r w:rsidRPr="00075BDB">
              <w:rPr>
                <w:rFonts w:cstheme="minorBidi"/>
              </w:rPr>
              <w:t xml:space="preserve"> </w:t>
            </w:r>
            <w:proofErr w:type="spellStart"/>
            <w:r w:rsidRPr="00075BDB">
              <w:rPr>
                <w:rFonts w:cstheme="minorBidi"/>
              </w:rPr>
              <w:t>Eisenbahngesellschaft</w:t>
            </w:r>
            <w:proofErr w:type="spellEnd"/>
          </w:p>
        </w:tc>
      </w:tr>
      <w:tr w:rsidR="00576E0F" w:rsidRPr="00075BDB">
        <w:trPr>
          <w:trHeight w:val="418"/>
        </w:trPr>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Pr="00075BDB" w:rsidRDefault="00576E0F" w:rsidP="00007254">
            <w:pPr>
              <w:pStyle w:val="Paragrafoelenco"/>
              <w:keepNext/>
              <w:numPr>
                <w:ilvl w:val="0"/>
                <w:numId w:val="15"/>
              </w:numPr>
              <w:spacing w:before="28" w:after="120" w:line="100" w:lineRule="atLeast"/>
            </w:pPr>
            <w:r w:rsidRPr="00075BDB">
              <w:t>Owned by</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vAlign w:val="center"/>
          </w:tcPr>
          <w:p w:rsidR="00075BDB" w:rsidRPr="00075BDB" w:rsidRDefault="003D4DD5">
            <w:pPr>
              <w:rPr>
                <w:rFonts w:cstheme="minorBidi"/>
              </w:rPr>
            </w:pPr>
            <w:r w:rsidRPr="00075BDB">
              <w:rPr>
                <w:rFonts w:cstheme="minorBidi"/>
              </w:rPr>
              <w:t xml:space="preserve">WEG – </w:t>
            </w:r>
            <w:proofErr w:type="spellStart"/>
            <w:r w:rsidRPr="00075BDB">
              <w:rPr>
                <w:rFonts w:cstheme="minorBidi"/>
              </w:rPr>
              <w:t>Württembergische</w:t>
            </w:r>
            <w:proofErr w:type="spellEnd"/>
            <w:r w:rsidRPr="00075BDB">
              <w:rPr>
                <w:rFonts w:cstheme="minorBidi"/>
              </w:rPr>
              <w:t xml:space="preserve"> </w:t>
            </w:r>
            <w:proofErr w:type="spellStart"/>
            <w:r w:rsidRPr="00075BDB">
              <w:rPr>
                <w:rFonts w:cstheme="minorBidi"/>
              </w:rPr>
              <w:t>Eisenbahngesellschaft</w:t>
            </w:r>
            <w:proofErr w:type="spellEnd"/>
            <w:r w:rsidRPr="00075BDB">
              <w:rPr>
                <w:rFonts w:cstheme="minorBidi"/>
              </w:rPr>
              <w:t xml:space="preserve"> </w:t>
            </w:r>
            <w:r w:rsidR="00075BDB" w:rsidRPr="00075BDB">
              <w:rPr>
                <w:rFonts w:cstheme="minorBidi"/>
              </w:rPr>
              <w:t xml:space="preserve">(concerning the improvement of the line) </w:t>
            </w:r>
          </w:p>
          <w:p w:rsidR="00576E0F" w:rsidRPr="00075BDB" w:rsidRDefault="00075BDB" w:rsidP="00075BDB">
            <w:pPr>
              <w:rPr>
                <w:rFonts w:cstheme="minorBidi"/>
              </w:rPr>
            </w:pPr>
            <w:proofErr w:type="spellStart"/>
            <w:r w:rsidRPr="00075BDB">
              <w:rPr>
                <w:rFonts w:cstheme="minorBidi"/>
              </w:rPr>
              <w:t>Zweckverband</w:t>
            </w:r>
            <w:proofErr w:type="spellEnd"/>
            <w:r w:rsidRPr="00075BDB">
              <w:rPr>
                <w:rFonts w:cstheme="minorBidi"/>
              </w:rPr>
              <w:t xml:space="preserve"> </w:t>
            </w:r>
            <w:proofErr w:type="spellStart"/>
            <w:r w:rsidRPr="00075BDB">
              <w:rPr>
                <w:rFonts w:cstheme="minorBidi"/>
              </w:rPr>
              <w:t>Schönbuchbahn</w:t>
            </w:r>
            <w:proofErr w:type="spellEnd"/>
            <w:r w:rsidRPr="00075BDB">
              <w:rPr>
                <w:rFonts w:cstheme="minorBidi"/>
              </w:rPr>
              <w:t xml:space="preserve"> (concerning the rehabilitation of </w:t>
            </w:r>
            <w:r>
              <w:rPr>
                <w:rFonts w:cstheme="minorBidi"/>
              </w:rPr>
              <w:t>t</w:t>
            </w:r>
            <w:r w:rsidRPr="00075BDB">
              <w:rPr>
                <w:rFonts w:cstheme="minorBidi"/>
              </w:rPr>
              <w:t>he line</w:t>
            </w:r>
            <w:r>
              <w:rPr>
                <w:rFonts w:cstheme="minorBidi"/>
              </w:rPr>
              <w:t>)</w:t>
            </w:r>
          </w:p>
        </w:tc>
      </w:tr>
    </w:tbl>
    <w:p w:rsidR="00576E0F" w:rsidRPr="00075BDB" w:rsidRDefault="00576E0F" w:rsidP="00B05046">
      <w:pPr>
        <w:spacing w:after="0"/>
        <w:rPr>
          <w:rFonts w:cstheme="minorBidi"/>
        </w:rPr>
      </w:pPr>
    </w:p>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951"/>
        <w:gridCol w:w="6299"/>
      </w:tblGrid>
      <w:tr w:rsidR="00576E0F" w:rsidRPr="00075BDB" w:rsidTr="00884B4C">
        <w:tc>
          <w:tcPr>
            <w:tcW w:w="9250" w:type="dxa"/>
            <w:gridSpan w:val="2"/>
            <w:tcBorders>
              <w:top w:val="single" w:sz="4" w:space="0" w:color="00000A"/>
              <w:bottom w:val="single" w:sz="4" w:space="0" w:color="00000A"/>
            </w:tcBorders>
            <w:shd w:val="clear" w:color="auto" w:fill="C0C0C0"/>
            <w:tcMar>
              <w:top w:w="0" w:type="dxa"/>
              <w:left w:w="108" w:type="dxa"/>
              <w:bottom w:w="0" w:type="dxa"/>
              <w:right w:w="108" w:type="dxa"/>
            </w:tcMar>
          </w:tcPr>
          <w:p w:rsidR="00576E0F" w:rsidRPr="00075BDB" w:rsidRDefault="00576E0F">
            <w:pPr>
              <w:keepNext/>
              <w:spacing w:before="28" w:after="120" w:line="100" w:lineRule="atLeast"/>
              <w:rPr>
                <w:b/>
                <w:bCs/>
              </w:rPr>
            </w:pPr>
            <w:r w:rsidRPr="00075BDB">
              <w:rPr>
                <w:b/>
                <w:bCs/>
              </w:rPr>
              <w:t>Practice description</w:t>
            </w:r>
          </w:p>
        </w:tc>
      </w:tr>
      <w:tr w:rsidR="00576E0F" w:rsidRPr="00075BDB" w:rsidTr="00884B4C">
        <w:tc>
          <w:tcPr>
            <w:tcW w:w="9250" w:type="dxa"/>
            <w:gridSpan w:val="2"/>
            <w:tcBorders>
              <w:top w:val="single" w:sz="4" w:space="0" w:color="00000A"/>
              <w:bottom w:val="single" w:sz="4" w:space="0" w:color="00000A"/>
            </w:tcBorders>
            <w:shd w:val="clear" w:color="auto" w:fill="D9D9D9"/>
            <w:tcMar>
              <w:top w:w="0" w:type="dxa"/>
              <w:left w:w="108" w:type="dxa"/>
              <w:bottom w:w="0" w:type="dxa"/>
              <w:right w:w="108" w:type="dxa"/>
            </w:tcMar>
          </w:tcPr>
          <w:p w:rsidR="00576E0F" w:rsidRPr="00075BDB" w:rsidRDefault="00576E0F" w:rsidP="00007254">
            <w:pPr>
              <w:pStyle w:val="Paragrafoelenco"/>
              <w:keepNext/>
              <w:numPr>
                <w:ilvl w:val="0"/>
                <w:numId w:val="15"/>
              </w:numPr>
              <w:spacing w:before="28" w:after="120" w:line="100" w:lineRule="atLeast"/>
            </w:pPr>
            <w:r w:rsidRPr="00075BDB">
              <w:t>Short summ</w:t>
            </w:r>
            <w:r w:rsidR="009A5255" w:rsidRPr="00075BDB">
              <w:t>ary of the practice</w:t>
            </w:r>
          </w:p>
        </w:tc>
      </w:tr>
      <w:tr w:rsidR="00576E0F" w:rsidRPr="00075BDB" w:rsidTr="00007254">
        <w:tc>
          <w:tcPr>
            <w:tcW w:w="9250" w:type="dxa"/>
            <w:gridSpan w:val="2"/>
            <w:tcBorders>
              <w:top w:val="single" w:sz="4" w:space="0" w:color="00000A"/>
              <w:bottom w:val="single" w:sz="4" w:space="0" w:color="auto"/>
            </w:tcBorders>
            <w:shd w:val="clear" w:color="auto" w:fill="FFFFFF"/>
            <w:tcMar>
              <w:top w:w="0" w:type="dxa"/>
              <w:left w:w="108" w:type="dxa"/>
              <w:bottom w:w="0" w:type="dxa"/>
              <w:right w:w="108" w:type="dxa"/>
            </w:tcMar>
          </w:tcPr>
          <w:p w:rsidR="009C0537" w:rsidRPr="00075BDB" w:rsidRDefault="009C0537" w:rsidP="00870357">
            <w:pPr>
              <w:spacing w:after="0" w:line="100" w:lineRule="atLeast"/>
              <w:rPr>
                <w:rFonts w:cstheme="minorBidi"/>
              </w:rPr>
            </w:pPr>
            <w:r w:rsidRPr="00075BDB">
              <w:rPr>
                <w:rFonts w:cstheme="minorBidi"/>
              </w:rPr>
              <w:t xml:space="preserve">The </w:t>
            </w:r>
            <w:proofErr w:type="spellStart"/>
            <w:r w:rsidRPr="00075BDB">
              <w:rPr>
                <w:rFonts w:cstheme="minorBidi"/>
              </w:rPr>
              <w:t>Schöbuchbahn</w:t>
            </w:r>
            <w:proofErr w:type="spellEnd"/>
            <w:r w:rsidRPr="00075BDB">
              <w:rPr>
                <w:rFonts w:cstheme="minorBidi"/>
              </w:rPr>
              <w:t xml:space="preserve"> is a local railway in Baden-Württemberg in south Germany near Stuttgart. It connects the city of </w:t>
            </w:r>
            <w:proofErr w:type="spellStart"/>
            <w:r w:rsidRPr="00075BDB">
              <w:rPr>
                <w:rFonts w:cstheme="minorBidi"/>
              </w:rPr>
              <w:t>Böblingen</w:t>
            </w:r>
            <w:proofErr w:type="spellEnd"/>
            <w:r w:rsidRPr="00075BDB">
              <w:rPr>
                <w:rFonts w:cstheme="minorBidi"/>
              </w:rPr>
              <w:t xml:space="preserve"> and </w:t>
            </w:r>
            <w:proofErr w:type="spellStart"/>
            <w:r w:rsidRPr="00075BDB">
              <w:rPr>
                <w:rFonts w:cstheme="minorBidi"/>
              </w:rPr>
              <w:t>Dettenhausen</w:t>
            </w:r>
            <w:proofErr w:type="spellEnd"/>
            <w:r w:rsidRPr="00075BDB">
              <w:rPr>
                <w:rFonts w:cstheme="minorBidi"/>
              </w:rPr>
              <w:t xml:space="preserve">, it is 17 </w:t>
            </w:r>
            <w:proofErr w:type="spellStart"/>
            <w:r w:rsidRPr="00075BDB">
              <w:rPr>
                <w:rFonts w:cstheme="minorBidi"/>
              </w:rPr>
              <w:t>kilometers</w:t>
            </w:r>
            <w:proofErr w:type="spellEnd"/>
            <w:r w:rsidRPr="00075BDB">
              <w:rPr>
                <w:rFonts w:cstheme="minorBidi"/>
              </w:rPr>
              <w:t xml:space="preserve"> long and it is operated by WEG railway which also maintains the infrastructure. The works as a part of Transport and Tariff association of Stuttgart and in </w:t>
            </w:r>
            <w:proofErr w:type="spellStart"/>
            <w:r w:rsidRPr="00075BDB">
              <w:rPr>
                <w:rFonts w:cstheme="minorBidi"/>
              </w:rPr>
              <w:t>Böblingen</w:t>
            </w:r>
            <w:proofErr w:type="spellEnd"/>
            <w:r w:rsidRPr="00075BDB">
              <w:rPr>
                <w:rFonts w:cstheme="minorBidi"/>
              </w:rPr>
              <w:t xml:space="preserve"> it is connected with local bus lines and with Stuttgart – Hattingen (- Zürich) railway (suburban S1, regional and InterCity trains) and </w:t>
            </w:r>
            <w:proofErr w:type="spellStart"/>
            <w:r w:rsidRPr="00075BDB">
              <w:rPr>
                <w:rFonts w:cstheme="minorBidi"/>
              </w:rPr>
              <w:t>Böblingen</w:t>
            </w:r>
            <w:proofErr w:type="spellEnd"/>
            <w:r w:rsidRPr="00075BDB">
              <w:rPr>
                <w:rFonts w:cstheme="minorBidi"/>
              </w:rPr>
              <w:t xml:space="preserve"> – </w:t>
            </w:r>
            <w:proofErr w:type="spellStart"/>
            <w:r w:rsidRPr="00075BDB">
              <w:rPr>
                <w:rFonts w:cstheme="minorBidi"/>
              </w:rPr>
              <w:t>Renningen</w:t>
            </w:r>
            <w:proofErr w:type="spellEnd"/>
            <w:r w:rsidRPr="00075BDB">
              <w:rPr>
                <w:rFonts w:cstheme="minorBidi"/>
              </w:rPr>
              <w:t xml:space="preserve"> (suburban trains S60).</w:t>
            </w:r>
          </w:p>
          <w:p w:rsidR="006809A7" w:rsidRDefault="006809A7" w:rsidP="00870357">
            <w:pPr>
              <w:spacing w:after="0" w:line="100" w:lineRule="atLeast"/>
              <w:rPr>
                <w:rFonts w:cstheme="minorBidi"/>
              </w:rPr>
            </w:pPr>
          </w:p>
          <w:p w:rsidR="00DB11EA" w:rsidRPr="008F1120" w:rsidRDefault="00DB11EA" w:rsidP="00DB11EA">
            <w:pPr>
              <w:spacing w:after="0" w:line="100" w:lineRule="atLeast"/>
              <w:rPr>
                <w:rFonts w:cstheme="minorBidi"/>
              </w:rPr>
            </w:pPr>
            <w:r w:rsidRPr="008F1120">
              <w:rPr>
                <w:rFonts w:cstheme="minorBidi"/>
              </w:rPr>
              <w:t xml:space="preserve">The </w:t>
            </w:r>
            <w:proofErr w:type="spellStart"/>
            <w:r w:rsidRPr="008F1120">
              <w:rPr>
                <w:rFonts w:cstheme="minorBidi"/>
              </w:rPr>
              <w:t>Schönbuchbahn</w:t>
            </w:r>
            <w:proofErr w:type="spellEnd"/>
            <w:r w:rsidRPr="008F1120">
              <w:rPr>
                <w:rFonts w:cstheme="minorBidi"/>
              </w:rPr>
              <w:t xml:space="preserve"> was first put into service by the Deutsche </w:t>
            </w:r>
            <w:proofErr w:type="spellStart"/>
            <w:r w:rsidRPr="008F1120">
              <w:rPr>
                <w:rFonts w:cstheme="minorBidi"/>
              </w:rPr>
              <w:t>Bundesbahn</w:t>
            </w:r>
            <w:proofErr w:type="spellEnd"/>
            <w:r w:rsidRPr="008F1120">
              <w:rPr>
                <w:rFonts w:cstheme="minorBidi"/>
              </w:rPr>
              <w:t xml:space="preserve"> on 29.07.1911.</w:t>
            </w:r>
          </w:p>
          <w:p w:rsidR="00DB11EA" w:rsidRPr="008F1120" w:rsidRDefault="00DB11EA" w:rsidP="00DB11EA">
            <w:pPr>
              <w:spacing w:after="0" w:line="100" w:lineRule="atLeast"/>
              <w:rPr>
                <w:rFonts w:cstheme="minorBidi"/>
              </w:rPr>
            </w:pPr>
            <w:r w:rsidRPr="008F1120">
              <w:rPr>
                <w:rFonts w:cstheme="minorBidi"/>
              </w:rPr>
              <w:t xml:space="preserve">On 31 September 1966, after more than 55 years, the operation of local rail services on the </w:t>
            </w:r>
            <w:proofErr w:type="spellStart"/>
            <w:r w:rsidRPr="008F1120">
              <w:rPr>
                <w:rFonts w:cstheme="minorBidi"/>
              </w:rPr>
              <w:t>Schönbuchbahn</w:t>
            </w:r>
            <w:proofErr w:type="spellEnd"/>
            <w:r w:rsidRPr="008F1120">
              <w:rPr>
                <w:rFonts w:cstheme="minorBidi"/>
              </w:rPr>
              <w:t xml:space="preserve"> was abandoned.</w:t>
            </w:r>
          </w:p>
          <w:p w:rsidR="00DB11EA" w:rsidRPr="008F1120" w:rsidRDefault="00DB11EA" w:rsidP="00DB11EA">
            <w:pPr>
              <w:spacing w:after="0" w:line="100" w:lineRule="atLeast"/>
              <w:rPr>
                <w:rFonts w:cstheme="minorBidi"/>
              </w:rPr>
            </w:pPr>
          </w:p>
          <w:p w:rsidR="00DB11EA" w:rsidRPr="008F1120" w:rsidRDefault="00DB11EA" w:rsidP="00DB11EA">
            <w:pPr>
              <w:spacing w:after="0" w:line="100" w:lineRule="atLeast"/>
              <w:rPr>
                <w:rFonts w:cstheme="minorBidi"/>
              </w:rPr>
            </w:pPr>
            <w:r w:rsidRPr="008F1120">
              <w:rPr>
                <w:rFonts w:cstheme="minorBidi"/>
              </w:rPr>
              <w:t>In 1988, the German Federal Railways applied for the decommissioning of persons and goods.</w:t>
            </w:r>
          </w:p>
          <w:p w:rsidR="00DB11EA" w:rsidRPr="008F1120" w:rsidRDefault="00DB11EA" w:rsidP="00DB11EA">
            <w:pPr>
              <w:spacing w:after="0" w:line="100" w:lineRule="atLeast"/>
              <w:rPr>
                <w:rFonts w:cstheme="minorBidi"/>
              </w:rPr>
            </w:pPr>
          </w:p>
          <w:p w:rsidR="00DB11EA" w:rsidRPr="008F1120" w:rsidRDefault="00DB11EA" w:rsidP="00DB11EA">
            <w:pPr>
              <w:spacing w:after="0" w:line="100" w:lineRule="atLeast"/>
              <w:rPr>
                <w:rFonts w:cstheme="minorBidi"/>
              </w:rPr>
            </w:pPr>
            <w:r w:rsidRPr="008F1120">
              <w:rPr>
                <w:rFonts w:cstheme="minorBidi"/>
              </w:rPr>
              <w:t xml:space="preserve">After the district of </w:t>
            </w:r>
            <w:proofErr w:type="spellStart"/>
            <w:r w:rsidRPr="008F1120">
              <w:rPr>
                <w:rFonts w:cstheme="minorBidi"/>
              </w:rPr>
              <w:t>Böblingen</w:t>
            </w:r>
            <w:proofErr w:type="spellEnd"/>
            <w:r w:rsidRPr="008F1120">
              <w:rPr>
                <w:rFonts w:cstheme="minorBidi"/>
              </w:rPr>
              <w:t xml:space="preserve"> had shown interest in the takeover of the line, the intentions of decommissioning were not pursued.</w:t>
            </w:r>
          </w:p>
          <w:p w:rsidR="00DB11EA" w:rsidRPr="008F1120" w:rsidRDefault="00DB11EA" w:rsidP="00DB11EA">
            <w:pPr>
              <w:spacing w:after="0" w:line="100" w:lineRule="atLeast"/>
              <w:rPr>
                <w:rFonts w:cstheme="minorBidi"/>
              </w:rPr>
            </w:pPr>
          </w:p>
          <w:p w:rsidR="00DB11EA" w:rsidRPr="008F1120" w:rsidRDefault="00DB11EA" w:rsidP="00DB11EA">
            <w:pPr>
              <w:spacing w:after="0" w:line="100" w:lineRule="atLeast"/>
              <w:rPr>
                <w:rFonts w:cstheme="minorBidi"/>
              </w:rPr>
            </w:pPr>
            <w:r w:rsidRPr="008F1120">
              <w:rPr>
                <w:rFonts w:cstheme="minorBidi"/>
              </w:rPr>
              <w:t xml:space="preserve">On behalf of the </w:t>
            </w:r>
            <w:proofErr w:type="spellStart"/>
            <w:r w:rsidRPr="008F1120">
              <w:rPr>
                <w:rFonts w:cstheme="minorBidi"/>
              </w:rPr>
              <w:t>Landkreis</w:t>
            </w:r>
            <w:proofErr w:type="spellEnd"/>
            <w:r w:rsidRPr="008F1120">
              <w:rPr>
                <w:rFonts w:cstheme="minorBidi"/>
              </w:rPr>
              <w:t xml:space="preserve"> </w:t>
            </w:r>
            <w:proofErr w:type="spellStart"/>
            <w:r w:rsidRPr="008F1120">
              <w:rPr>
                <w:rFonts w:cstheme="minorBidi"/>
              </w:rPr>
              <w:t>Böblingen</w:t>
            </w:r>
            <w:proofErr w:type="spellEnd"/>
            <w:r w:rsidRPr="008F1120">
              <w:rPr>
                <w:rFonts w:cstheme="minorBidi"/>
              </w:rPr>
              <w:t xml:space="preserve">, the </w:t>
            </w:r>
            <w:proofErr w:type="spellStart"/>
            <w:r w:rsidRPr="008F1120">
              <w:rPr>
                <w:rFonts w:cstheme="minorBidi"/>
              </w:rPr>
              <w:t>Württembergische</w:t>
            </w:r>
            <w:proofErr w:type="spellEnd"/>
            <w:r w:rsidRPr="008F1120">
              <w:rPr>
                <w:rFonts w:cstheme="minorBidi"/>
              </w:rPr>
              <w:t xml:space="preserve"> </w:t>
            </w:r>
            <w:proofErr w:type="spellStart"/>
            <w:r w:rsidRPr="008F1120">
              <w:rPr>
                <w:rFonts w:cstheme="minorBidi"/>
              </w:rPr>
              <w:t>Eisenbahngesellschaft</w:t>
            </w:r>
            <w:proofErr w:type="spellEnd"/>
            <w:r w:rsidRPr="008F1120">
              <w:rPr>
                <w:rFonts w:cstheme="minorBidi"/>
              </w:rPr>
              <w:t xml:space="preserve"> (the WEG) set up a concept for the reactivation of the </w:t>
            </w:r>
            <w:proofErr w:type="spellStart"/>
            <w:r w:rsidRPr="008F1120">
              <w:rPr>
                <w:rFonts w:cstheme="minorBidi"/>
              </w:rPr>
              <w:t>Schönbuchbahn</w:t>
            </w:r>
            <w:proofErr w:type="spellEnd"/>
            <w:r w:rsidRPr="008F1120">
              <w:rPr>
                <w:rFonts w:cstheme="minorBidi"/>
              </w:rPr>
              <w:t xml:space="preserve"> in September 1989.</w:t>
            </w:r>
          </w:p>
          <w:p w:rsidR="009C0537" w:rsidRPr="008F1120" w:rsidRDefault="009C0537" w:rsidP="00870357">
            <w:pPr>
              <w:spacing w:after="0" w:line="100" w:lineRule="atLeast"/>
              <w:rPr>
                <w:rFonts w:cstheme="minorBidi"/>
              </w:rPr>
            </w:pPr>
          </w:p>
          <w:p w:rsidR="00DB11EA" w:rsidRPr="008F1120" w:rsidRDefault="00DB11EA" w:rsidP="00DB11EA">
            <w:pPr>
              <w:spacing w:after="0" w:line="100" w:lineRule="atLeast"/>
              <w:rPr>
                <w:rFonts w:cstheme="minorBidi"/>
              </w:rPr>
            </w:pPr>
            <w:r w:rsidRPr="008F1120">
              <w:rPr>
                <w:rFonts w:cstheme="minorBidi"/>
              </w:rPr>
              <w:lastRenderedPageBreak/>
              <w:t>In April 1993, the state of Baden-Württemberg granted the necessary GVFG funds for reactivation.</w:t>
            </w:r>
          </w:p>
          <w:p w:rsidR="00DB11EA" w:rsidRPr="008F1120" w:rsidRDefault="00DB11EA" w:rsidP="00DB11EA">
            <w:pPr>
              <w:spacing w:after="0" w:line="100" w:lineRule="atLeast"/>
              <w:rPr>
                <w:rFonts w:cstheme="minorBidi"/>
              </w:rPr>
            </w:pPr>
          </w:p>
          <w:p w:rsidR="00DB11EA" w:rsidRPr="008F1120" w:rsidRDefault="00DB11EA" w:rsidP="00DB11EA">
            <w:pPr>
              <w:spacing w:after="0" w:line="100" w:lineRule="atLeast"/>
              <w:rPr>
                <w:rFonts w:cstheme="minorBidi"/>
              </w:rPr>
            </w:pPr>
            <w:r w:rsidRPr="008F1120">
              <w:rPr>
                <w:rFonts w:cstheme="minorBidi"/>
              </w:rPr>
              <w:t xml:space="preserve">Already in July and October 1993, the counties of </w:t>
            </w:r>
            <w:proofErr w:type="spellStart"/>
            <w:r w:rsidRPr="008F1120">
              <w:rPr>
                <w:rFonts w:cstheme="minorBidi"/>
              </w:rPr>
              <w:t>Böblingen</w:t>
            </w:r>
            <w:proofErr w:type="spellEnd"/>
            <w:r w:rsidRPr="008F1120">
              <w:rPr>
                <w:rFonts w:cstheme="minorBidi"/>
              </w:rPr>
              <w:t xml:space="preserve"> and </w:t>
            </w:r>
            <w:proofErr w:type="spellStart"/>
            <w:r w:rsidRPr="008F1120">
              <w:rPr>
                <w:rFonts w:cstheme="minorBidi"/>
              </w:rPr>
              <w:t>Tübingen</w:t>
            </w:r>
            <w:proofErr w:type="spellEnd"/>
            <w:r w:rsidRPr="008F1120">
              <w:rPr>
                <w:rFonts w:cstheme="minorBidi"/>
              </w:rPr>
              <w:t xml:space="preserve"> decided to reactivate the </w:t>
            </w:r>
            <w:proofErr w:type="spellStart"/>
            <w:r w:rsidRPr="008F1120">
              <w:rPr>
                <w:rFonts w:cstheme="minorBidi"/>
              </w:rPr>
              <w:t>Schönbuchbahn</w:t>
            </w:r>
            <w:proofErr w:type="spellEnd"/>
            <w:r w:rsidRPr="008F1120">
              <w:rPr>
                <w:rFonts w:cstheme="minorBidi"/>
              </w:rPr>
              <w:t xml:space="preserve"> and founded the "</w:t>
            </w:r>
            <w:proofErr w:type="spellStart"/>
            <w:r w:rsidRPr="008F1120">
              <w:rPr>
                <w:rFonts w:cstheme="minorBidi"/>
              </w:rPr>
              <w:t>Zweckverband</w:t>
            </w:r>
            <w:proofErr w:type="spellEnd"/>
            <w:r w:rsidRPr="008F1120">
              <w:rPr>
                <w:rFonts w:cstheme="minorBidi"/>
              </w:rPr>
              <w:t xml:space="preserve"> </w:t>
            </w:r>
            <w:proofErr w:type="spellStart"/>
            <w:r w:rsidRPr="008F1120">
              <w:rPr>
                <w:rFonts w:cstheme="minorBidi"/>
              </w:rPr>
              <w:t>Schönbuchbahn</w:t>
            </w:r>
            <w:proofErr w:type="spellEnd"/>
            <w:r w:rsidRPr="008F1120">
              <w:rPr>
                <w:rFonts w:cstheme="minorBidi"/>
              </w:rPr>
              <w:t>" (ZVS) on 29.11.93.</w:t>
            </w:r>
          </w:p>
          <w:p w:rsidR="00DB11EA" w:rsidRPr="008F1120" w:rsidRDefault="00DB11EA" w:rsidP="00DB11EA">
            <w:pPr>
              <w:spacing w:after="0" w:line="100" w:lineRule="atLeast"/>
              <w:rPr>
                <w:rFonts w:cstheme="minorBidi"/>
              </w:rPr>
            </w:pPr>
          </w:p>
          <w:p w:rsidR="00DB11EA" w:rsidRPr="008F1120" w:rsidRDefault="00DB11EA" w:rsidP="00DB11EA">
            <w:pPr>
              <w:spacing w:after="0" w:line="100" w:lineRule="atLeast"/>
              <w:rPr>
                <w:rFonts w:cstheme="minorBidi"/>
              </w:rPr>
            </w:pPr>
            <w:r w:rsidRPr="008F1120">
              <w:rPr>
                <w:rFonts w:cstheme="minorBidi"/>
              </w:rPr>
              <w:t>On 28.12.93 the ZVS purchased the necessary land and railway facilities for the purchase price of DM 1 DM plus tax.</w:t>
            </w:r>
          </w:p>
          <w:p w:rsidR="00DB11EA" w:rsidRPr="008F1120" w:rsidRDefault="00DB11EA" w:rsidP="00DB11EA">
            <w:pPr>
              <w:spacing w:after="0" w:line="100" w:lineRule="atLeast"/>
              <w:rPr>
                <w:rFonts w:cstheme="minorBidi"/>
              </w:rPr>
            </w:pPr>
          </w:p>
          <w:p w:rsidR="00DB11EA" w:rsidRPr="008F1120" w:rsidRDefault="00DB11EA" w:rsidP="00DB11EA">
            <w:pPr>
              <w:spacing w:after="0" w:line="100" w:lineRule="atLeast"/>
              <w:rPr>
                <w:rFonts w:cstheme="minorBidi"/>
              </w:rPr>
            </w:pPr>
            <w:r w:rsidRPr="008F1120">
              <w:rPr>
                <w:rFonts w:cstheme="minorBidi"/>
              </w:rPr>
              <w:t>DB has not been granted any funds for deferred maintenance on the track and any other start-up aid.</w:t>
            </w:r>
          </w:p>
          <w:p w:rsidR="00DB11EA" w:rsidRPr="008F1120" w:rsidRDefault="00DB11EA" w:rsidP="00DB11EA">
            <w:pPr>
              <w:spacing w:after="0" w:line="100" w:lineRule="atLeast"/>
              <w:rPr>
                <w:rFonts w:cstheme="minorBidi"/>
              </w:rPr>
            </w:pPr>
          </w:p>
          <w:p w:rsidR="00DB11EA" w:rsidRPr="008F1120" w:rsidRDefault="00DB11EA" w:rsidP="00DB11EA">
            <w:pPr>
              <w:spacing w:after="0" w:line="100" w:lineRule="atLeast"/>
              <w:rPr>
                <w:rFonts w:cstheme="minorBidi"/>
              </w:rPr>
            </w:pPr>
            <w:r w:rsidRPr="008F1120">
              <w:rPr>
                <w:rFonts w:cstheme="minorBidi"/>
              </w:rPr>
              <w:t>The WEG was awarded the contract on 6 July 1994 following a restricted invitation to tender for the construction and operation of the railway, where six transport companies offered bids.</w:t>
            </w:r>
          </w:p>
          <w:p w:rsidR="00DB11EA" w:rsidRPr="008F1120" w:rsidRDefault="00DB11EA" w:rsidP="00DB11EA">
            <w:pPr>
              <w:spacing w:after="0" w:line="100" w:lineRule="atLeast"/>
              <w:rPr>
                <w:rFonts w:cstheme="minorBidi"/>
              </w:rPr>
            </w:pPr>
            <w:r w:rsidRPr="008F1120">
              <w:rPr>
                <w:rFonts w:cstheme="minorBidi"/>
              </w:rPr>
              <w:t>Scope and costs of the track</w:t>
            </w:r>
          </w:p>
          <w:p w:rsidR="00DB11EA" w:rsidRPr="008F1120" w:rsidRDefault="00DB11EA" w:rsidP="00DB11EA">
            <w:pPr>
              <w:spacing w:after="0" w:line="100" w:lineRule="atLeast"/>
              <w:rPr>
                <w:rFonts w:cstheme="minorBidi"/>
              </w:rPr>
            </w:pPr>
            <w:r w:rsidRPr="008F1120">
              <w:rPr>
                <w:rFonts w:cstheme="minorBidi"/>
              </w:rPr>
              <w:t>The expansion, the total of 17 km, covered essentially the following points:</w:t>
            </w:r>
          </w:p>
          <w:p w:rsidR="00DB11EA" w:rsidRPr="008F1120" w:rsidRDefault="00DB11EA" w:rsidP="00DB11EA">
            <w:pPr>
              <w:spacing w:after="0" w:line="100" w:lineRule="atLeast"/>
              <w:rPr>
                <w:rFonts w:cstheme="minorBidi"/>
              </w:rPr>
            </w:pPr>
            <w:r w:rsidRPr="008F1120">
              <w:rPr>
                <w:rFonts w:cstheme="minorBidi"/>
              </w:rPr>
              <w:t>• Construction of a crossroads</w:t>
            </w:r>
          </w:p>
          <w:p w:rsidR="00DB11EA" w:rsidRPr="008F1120" w:rsidRDefault="00DB11EA" w:rsidP="00DB11EA">
            <w:pPr>
              <w:spacing w:after="0" w:line="100" w:lineRule="atLeast"/>
              <w:rPr>
                <w:rFonts w:cstheme="minorBidi"/>
              </w:rPr>
            </w:pPr>
            <w:r w:rsidRPr="008F1120">
              <w:rPr>
                <w:rFonts w:cstheme="minorBidi"/>
              </w:rPr>
              <w:t>• Set up a train</w:t>
            </w:r>
          </w:p>
          <w:p w:rsidR="00DB11EA" w:rsidRPr="008F1120" w:rsidRDefault="00DB11EA" w:rsidP="00DB11EA">
            <w:pPr>
              <w:spacing w:after="0" w:line="100" w:lineRule="atLeast"/>
              <w:rPr>
                <w:rFonts w:cstheme="minorBidi"/>
              </w:rPr>
            </w:pPr>
            <w:r w:rsidRPr="008F1120">
              <w:rPr>
                <w:rFonts w:cstheme="minorBidi"/>
              </w:rPr>
              <w:t>• Construction of a vehicle room</w:t>
            </w:r>
          </w:p>
          <w:p w:rsidR="00DB11EA" w:rsidRPr="008F1120" w:rsidRDefault="00DB11EA" w:rsidP="00DB11EA">
            <w:pPr>
              <w:spacing w:after="0" w:line="100" w:lineRule="atLeast"/>
              <w:rPr>
                <w:rFonts w:cstheme="minorBidi"/>
              </w:rPr>
            </w:pPr>
            <w:r w:rsidRPr="008F1120">
              <w:rPr>
                <w:rFonts w:cstheme="minorBidi"/>
              </w:rPr>
              <w:t>• Increase of the maximum speed from 50 km / h to 80 km / h</w:t>
            </w:r>
          </w:p>
          <w:p w:rsidR="00DB11EA" w:rsidRPr="008F1120" w:rsidRDefault="00DB11EA" w:rsidP="00DB11EA">
            <w:pPr>
              <w:spacing w:after="0" w:line="100" w:lineRule="atLeast"/>
              <w:rPr>
                <w:rFonts w:cstheme="minorBidi"/>
              </w:rPr>
            </w:pPr>
            <w:r w:rsidRPr="008F1120">
              <w:rPr>
                <w:rFonts w:cstheme="minorBidi"/>
              </w:rPr>
              <w:t>• Technical safeguarding of 12 railway transitions</w:t>
            </w:r>
          </w:p>
          <w:p w:rsidR="00DB11EA" w:rsidRPr="008F1120" w:rsidRDefault="00DB11EA" w:rsidP="00DB11EA">
            <w:pPr>
              <w:spacing w:after="0" w:line="100" w:lineRule="atLeast"/>
              <w:rPr>
                <w:rFonts w:cstheme="minorBidi"/>
              </w:rPr>
            </w:pPr>
            <w:r w:rsidRPr="008F1120">
              <w:rPr>
                <w:rFonts w:cstheme="minorBidi"/>
              </w:rPr>
              <w:t>• Closing of 4 railway junctions</w:t>
            </w:r>
          </w:p>
          <w:p w:rsidR="00DB11EA" w:rsidRPr="008F1120" w:rsidRDefault="00DB11EA" w:rsidP="00DB11EA">
            <w:pPr>
              <w:spacing w:after="0" w:line="100" w:lineRule="atLeast"/>
              <w:rPr>
                <w:rFonts w:cstheme="minorBidi"/>
              </w:rPr>
            </w:pPr>
            <w:r w:rsidRPr="008F1120">
              <w:rPr>
                <w:rFonts w:cstheme="minorBidi"/>
              </w:rPr>
              <w:t>• Construction of an underpass instead of a railroad crossing</w:t>
            </w:r>
          </w:p>
          <w:p w:rsidR="00DB11EA" w:rsidRPr="008F1120" w:rsidRDefault="00DB11EA" w:rsidP="00DB11EA">
            <w:pPr>
              <w:spacing w:after="0" w:line="100" w:lineRule="atLeast"/>
              <w:rPr>
                <w:rFonts w:cstheme="minorBidi"/>
              </w:rPr>
            </w:pPr>
            <w:r w:rsidRPr="008F1120">
              <w:rPr>
                <w:rFonts w:cstheme="minorBidi"/>
              </w:rPr>
              <w:t>• Rehabilitation or new construction of 6 bridges</w:t>
            </w:r>
          </w:p>
          <w:p w:rsidR="00DB11EA" w:rsidRPr="008F1120" w:rsidRDefault="00DB11EA" w:rsidP="00DB11EA">
            <w:pPr>
              <w:spacing w:after="0" w:line="100" w:lineRule="atLeast"/>
              <w:rPr>
                <w:rFonts w:cstheme="minorBidi"/>
              </w:rPr>
            </w:pPr>
            <w:r w:rsidRPr="008F1120">
              <w:rPr>
                <w:rFonts w:cstheme="minorBidi"/>
              </w:rPr>
              <w:t>• Set up of 12 stops or stations</w:t>
            </w:r>
          </w:p>
          <w:p w:rsidR="00DB11EA" w:rsidRPr="008F1120" w:rsidRDefault="00DB11EA" w:rsidP="00DB11EA">
            <w:pPr>
              <w:spacing w:after="0" w:line="100" w:lineRule="atLeast"/>
              <w:rPr>
                <w:rFonts w:cstheme="minorBidi"/>
              </w:rPr>
            </w:pPr>
          </w:p>
          <w:p w:rsidR="00DB11EA" w:rsidRPr="003D4DD5" w:rsidRDefault="00DB11EA" w:rsidP="00DB11EA">
            <w:pPr>
              <w:spacing w:after="0" w:line="100" w:lineRule="atLeast"/>
              <w:rPr>
                <w:rFonts w:cstheme="minorBidi"/>
              </w:rPr>
            </w:pPr>
            <w:r w:rsidRPr="008F1120">
              <w:rPr>
                <w:rFonts w:cstheme="minorBidi"/>
              </w:rPr>
              <w:t xml:space="preserve">The ZVS 4 has purchased </w:t>
            </w:r>
            <w:proofErr w:type="spellStart"/>
            <w:r w:rsidRPr="008F1120">
              <w:rPr>
                <w:rFonts w:cstheme="minorBidi"/>
              </w:rPr>
              <w:t>Stadler</w:t>
            </w:r>
            <w:proofErr w:type="spellEnd"/>
            <w:r w:rsidRPr="008F1120">
              <w:rPr>
                <w:rFonts w:cstheme="minorBidi"/>
              </w:rPr>
              <w:t xml:space="preserve"> </w:t>
            </w:r>
            <w:proofErr w:type="spellStart"/>
            <w:r w:rsidRPr="008F1120">
              <w:rPr>
                <w:rFonts w:cstheme="minorBidi"/>
              </w:rPr>
              <w:t>Regio</w:t>
            </w:r>
            <w:proofErr w:type="spellEnd"/>
            <w:r w:rsidRPr="008F1120">
              <w:rPr>
                <w:rFonts w:cstheme="minorBidi"/>
              </w:rPr>
              <w:t>-Shuttle RS1 trains for operation.</w:t>
            </w:r>
          </w:p>
          <w:p w:rsidR="00DB11EA" w:rsidRPr="00075BDB" w:rsidRDefault="00DB11EA" w:rsidP="00870357">
            <w:pPr>
              <w:spacing w:after="0" w:line="100" w:lineRule="atLeast"/>
              <w:rPr>
                <w:rFonts w:cstheme="minorBidi"/>
              </w:rPr>
            </w:pPr>
          </w:p>
          <w:p w:rsidR="007B08D2" w:rsidRPr="00075BDB" w:rsidRDefault="007B08D2" w:rsidP="007B08D2">
            <w:pPr>
              <w:spacing w:after="0" w:line="100" w:lineRule="atLeast"/>
              <w:rPr>
                <w:rFonts w:cstheme="minorBidi"/>
              </w:rPr>
            </w:pPr>
            <w:r w:rsidRPr="00075BDB">
              <w:rPr>
                <w:rFonts w:cstheme="minorBidi"/>
              </w:rPr>
              <w:t>The net investments for the entire reactivation amounted to</w:t>
            </w:r>
          </w:p>
          <w:p w:rsidR="007B08D2" w:rsidRPr="00075BDB" w:rsidRDefault="007B08D2" w:rsidP="007B08D2">
            <w:pPr>
              <w:spacing w:after="0" w:line="100" w:lineRule="atLeast"/>
              <w:rPr>
                <w:rFonts w:cstheme="minorBidi"/>
              </w:rPr>
            </w:pPr>
            <w:r w:rsidRPr="00075BDB">
              <w:rPr>
                <w:rFonts w:cstheme="minorBidi"/>
              </w:rPr>
              <w:t>Approx. EUR 13.7 million.</w:t>
            </w:r>
          </w:p>
          <w:p w:rsidR="007B08D2" w:rsidRPr="00075BDB" w:rsidRDefault="007B08D2" w:rsidP="007B08D2">
            <w:pPr>
              <w:spacing w:after="0" w:line="100" w:lineRule="atLeast"/>
              <w:rPr>
                <w:rFonts w:cstheme="minorBidi"/>
              </w:rPr>
            </w:pPr>
          </w:p>
          <w:p w:rsidR="007B08D2" w:rsidRPr="00075BDB" w:rsidRDefault="007B08D2" w:rsidP="007B08D2">
            <w:pPr>
              <w:spacing w:after="0" w:line="100" w:lineRule="atLeast"/>
              <w:rPr>
                <w:rFonts w:cstheme="minorBidi"/>
              </w:rPr>
            </w:pPr>
            <w:r w:rsidRPr="00075BDB">
              <w:rPr>
                <w:rFonts w:cstheme="minorBidi"/>
              </w:rPr>
              <w:t>Further measures and investments:</w:t>
            </w:r>
          </w:p>
          <w:p w:rsidR="007B08D2" w:rsidRPr="00075BDB" w:rsidRDefault="007B08D2" w:rsidP="007B08D2">
            <w:pPr>
              <w:spacing w:after="0" w:line="100" w:lineRule="atLeast"/>
              <w:rPr>
                <w:rFonts w:cstheme="minorBidi"/>
              </w:rPr>
            </w:pPr>
          </w:p>
          <w:p w:rsidR="007B08D2" w:rsidRPr="00075BDB" w:rsidRDefault="007B08D2" w:rsidP="007B08D2">
            <w:pPr>
              <w:spacing w:after="0" w:line="100" w:lineRule="atLeast"/>
              <w:rPr>
                <w:rFonts w:cstheme="minorBidi"/>
              </w:rPr>
            </w:pPr>
            <w:r w:rsidRPr="00075BDB">
              <w:rPr>
                <w:rFonts w:cstheme="minorBidi"/>
              </w:rPr>
              <w:t xml:space="preserve">2000/2001 Procurement of additional 2 </w:t>
            </w:r>
            <w:proofErr w:type="spellStart"/>
            <w:r w:rsidRPr="00075BDB">
              <w:rPr>
                <w:rFonts w:cstheme="minorBidi"/>
              </w:rPr>
              <w:t>Regio</w:t>
            </w:r>
            <w:proofErr w:type="spellEnd"/>
            <w:r w:rsidRPr="00075BDB">
              <w:rPr>
                <w:rFonts w:cstheme="minorBidi"/>
              </w:rPr>
              <w:t>-Shuttle RS 1</w:t>
            </w:r>
          </w:p>
          <w:p w:rsidR="007B08D2" w:rsidRPr="00075BDB" w:rsidRDefault="007B08D2" w:rsidP="007B08D2">
            <w:pPr>
              <w:spacing w:after="0" w:line="100" w:lineRule="atLeast"/>
              <w:rPr>
                <w:rFonts w:cstheme="minorBidi"/>
              </w:rPr>
            </w:pPr>
            <w:r w:rsidRPr="00075BDB">
              <w:rPr>
                <w:rFonts w:cstheme="minorBidi"/>
              </w:rPr>
              <w:t xml:space="preserve">                                (Cost: approx. 1.1 million euros)</w:t>
            </w:r>
          </w:p>
          <w:p w:rsidR="007B08D2" w:rsidRPr="00075BDB" w:rsidRDefault="007B08D2" w:rsidP="007B08D2">
            <w:pPr>
              <w:spacing w:after="0" w:line="100" w:lineRule="atLeast"/>
              <w:rPr>
                <w:rFonts w:cstheme="minorBidi"/>
              </w:rPr>
            </w:pPr>
          </w:p>
          <w:p w:rsidR="007B08D2" w:rsidRPr="00075BDB" w:rsidRDefault="007B08D2" w:rsidP="007B08D2">
            <w:pPr>
              <w:spacing w:after="0" w:line="100" w:lineRule="atLeast"/>
              <w:rPr>
                <w:rFonts w:cstheme="minorBidi"/>
              </w:rPr>
            </w:pPr>
            <w:r w:rsidRPr="00075BDB">
              <w:rPr>
                <w:rFonts w:cstheme="minorBidi"/>
              </w:rPr>
              <w:t>2001 Extension of 11 of the 12 platforms by 15 meters each</w:t>
            </w:r>
          </w:p>
          <w:p w:rsidR="007B08D2" w:rsidRPr="00075BDB" w:rsidRDefault="007B08D2" w:rsidP="007B08D2">
            <w:pPr>
              <w:spacing w:after="0" w:line="100" w:lineRule="atLeast"/>
              <w:rPr>
                <w:rFonts w:cstheme="minorBidi"/>
              </w:rPr>
            </w:pPr>
            <w:r w:rsidRPr="00075BDB">
              <w:rPr>
                <w:rFonts w:cstheme="minorBidi"/>
              </w:rPr>
              <w:t xml:space="preserve">                                 (Cost: approx. 890.000 Euro)</w:t>
            </w:r>
          </w:p>
          <w:p w:rsidR="007B08D2" w:rsidRPr="00075BDB" w:rsidRDefault="007B08D2" w:rsidP="007B08D2">
            <w:pPr>
              <w:spacing w:after="0" w:line="100" w:lineRule="atLeast"/>
              <w:rPr>
                <w:rFonts w:cstheme="minorBidi"/>
              </w:rPr>
            </w:pPr>
          </w:p>
          <w:p w:rsidR="007B08D2" w:rsidRPr="00075BDB" w:rsidRDefault="007B08D2" w:rsidP="007B08D2">
            <w:pPr>
              <w:spacing w:after="0" w:line="100" w:lineRule="atLeast"/>
              <w:rPr>
                <w:rFonts w:cstheme="minorBidi"/>
              </w:rPr>
            </w:pPr>
            <w:r w:rsidRPr="00075BDB">
              <w:rPr>
                <w:rFonts w:cstheme="minorBidi"/>
              </w:rPr>
              <w:t xml:space="preserve">2002/2003 Enlargement of the </w:t>
            </w:r>
            <w:r w:rsidR="00E038AA" w:rsidRPr="00075BDB">
              <w:rPr>
                <w:rFonts w:cstheme="minorBidi"/>
              </w:rPr>
              <w:t>garage for trains</w:t>
            </w:r>
            <w:r w:rsidRPr="00075BDB">
              <w:rPr>
                <w:rFonts w:cstheme="minorBidi"/>
              </w:rPr>
              <w:t xml:space="preserve"> around 30 meters</w:t>
            </w:r>
          </w:p>
          <w:p w:rsidR="007B08D2" w:rsidRPr="00075BDB" w:rsidRDefault="007B08D2" w:rsidP="007B08D2">
            <w:pPr>
              <w:spacing w:after="0" w:line="100" w:lineRule="atLeast"/>
              <w:rPr>
                <w:rFonts w:cstheme="minorBidi"/>
              </w:rPr>
            </w:pPr>
            <w:r w:rsidRPr="00075BDB">
              <w:rPr>
                <w:rFonts w:cstheme="minorBidi"/>
              </w:rPr>
              <w:t xml:space="preserve">                                 (Cost: 425,000 euros)</w:t>
            </w:r>
          </w:p>
          <w:p w:rsidR="007B08D2" w:rsidRPr="00075BDB" w:rsidRDefault="007B08D2" w:rsidP="007B08D2">
            <w:pPr>
              <w:spacing w:after="0" w:line="100" w:lineRule="atLeast"/>
              <w:rPr>
                <w:rFonts w:cstheme="minorBidi"/>
              </w:rPr>
            </w:pPr>
          </w:p>
          <w:p w:rsidR="007B08D2" w:rsidRPr="00075BDB" w:rsidRDefault="007B08D2" w:rsidP="007B08D2">
            <w:pPr>
              <w:spacing w:after="0" w:line="100" w:lineRule="atLeast"/>
              <w:rPr>
                <w:rFonts w:cstheme="minorBidi"/>
              </w:rPr>
            </w:pPr>
            <w:r w:rsidRPr="00075BDB">
              <w:rPr>
                <w:rFonts w:cstheme="minorBidi"/>
              </w:rPr>
              <w:t>2003/2004 Rehabilitation of the line</w:t>
            </w:r>
          </w:p>
          <w:p w:rsidR="007B08D2" w:rsidRPr="00075BDB" w:rsidRDefault="007B08D2" w:rsidP="007B08D2">
            <w:pPr>
              <w:spacing w:after="0" w:line="100" w:lineRule="atLeast"/>
              <w:rPr>
                <w:rFonts w:cstheme="minorBidi"/>
              </w:rPr>
            </w:pPr>
            <w:r w:rsidRPr="00075BDB">
              <w:rPr>
                <w:rFonts w:cstheme="minorBidi"/>
              </w:rPr>
              <w:t xml:space="preserve">                                 (Total cost: about EUR 13.5 million)</w:t>
            </w:r>
          </w:p>
          <w:p w:rsidR="007B08D2" w:rsidRPr="00075BDB" w:rsidRDefault="007B08D2" w:rsidP="007B08D2">
            <w:pPr>
              <w:spacing w:after="0" w:line="100" w:lineRule="atLeast"/>
              <w:rPr>
                <w:rFonts w:cstheme="minorBidi"/>
              </w:rPr>
            </w:pPr>
          </w:p>
          <w:p w:rsidR="007B08D2" w:rsidRPr="00075BDB" w:rsidRDefault="007B08D2" w:rsidP="007B08D2">
            <w:pPr>
              <w:spacing w:after="0" w:line="100" w:lineRule="atLeast"/>
              <w:rPr>
                <w:rFonts w:cstheme="minorBidi"/>
              </w:rPr>
            </w:pPr>
            <w:r w:rsidRPr="00075BDB">
              <w:rPr>
                <w:rFonts w:cstheme="minorBidi"/>
              </w:rPr>
              <w:t xml:space="preserve">2007-2009. Retrofitting the railway transitions and </w:t>
            </w:r>
            <w:proofErr w:type="spellStart"/>
            <w:r w:rsidRPr="00075BDB">
              <w:rPr>
                <w:rFonts w:cstheme="minorBidi"/>
              </w:rPr>
              <w:t>signaling</w:t>
            </w:r>
            <w:proofErr w:type="spellEnd"/>
            <w:r w:rsidRPr="00075BDB">
              <w:rPr>
                <w:rFonts w:cstheme="minorBidi"/>
              </w:rPr>
              <w:t xml:space="preserve"> systems</w:t>
            </w:r>
          </w:p>
          <w:p w:rsidR="007B08D2" w:rsidRPr="00075BDB" w:rsidRDefault="007B08D2" w:rsidP="007B08D2">
            <w:pPr>
              <w:spacing w:after="0" w:line="100" w:lineRule="atLeast"/>
              <w:rPr>
                <w:rFonts w:cstheme="minorBidi"/>
              </w:rPr>
            </w:pPr>
            <w:r w:rsidRPr="00075BDB">
              <w:rPr>
                <w:rFonts w:cstheme="minorBidi"/>
              </w:rPr>
              <w:t xml:space="preserve">                                 (Costs approximately 1.5 million euros)</w:t>
            </w:r>
          </w:p>
          <w:p w:rsidR="007B08D2" w:rsidRPr="00075BDB" w:rsidRDefault="007B08D2" w:rsidP="007B08D2">
            <w:pPr>
              <w:spacing w:after="0" w:line="100" w:lineRule="atLeast"/>
              <w:rPr>
                <w:rFonts w:cstheme="minorBidi"/>
              </w:rPr>
            </w:pPr>
          </w:p>
          <w:p w:rsidR="007B08D2" w:rsidRPr="00075BDB" w:rsidRDefault="007B08D2" w:rsidP="007B08D2">
            <w:pPr>
              <w:spacing w:after="0" w:line="100" w:lineRule="atLeast"/>
              <w:rPr>
                <w:rFonts w:cstheme="minorBidi"/>
              </w:rPr>
            </w:pPr>
            <w:r w:rsidRPr="00075BDB">
              <w:rPr>
                <w:rFonts w:cstheme="minorBidi"/>
              </w:rPr>
              <w:t>2009 Technically supported train operation</w:t>
            </w:r>
          </w:p>
          <w:p w:rsidR="007B08D2" w:rsidRPr="00075BDB" w:rsidRDefault="007B08D2" w:rsidP="007B08D2">
            <w:pPr>
              <w:spacing w:after="0" w:line="100" w:lineRule="atLeast"/>
              <w:rPr>
                <w:rFonts w:cstheme="minorBidi"/>
              </w:rPr>
            </w:pPr>
            <w:r w:rsidRPr="00075BDB">
              <w:rPr>
                <w:rFonts w:cstheme="minorBidi"/>
              </w:rPr>
              <w:t xml:space="preserve">                                 (Cost about 400,000 euros)</w:t>
            </w:r>
          </w:p>
          <w:p w:rsidR="007B08D2" w:rsidRPr="00075BDB" w:rsidRDefault="007B08D2" w:rsidP="007B08D2">
            <w:pPr>
              <w:spacing w:after="0" w:line="100" w:lineRule="atLeast"/>
              <w:rPr>
                <w:rFonts w:cstheme="minorBidi"/>
              </w:rPr>
            </w:pPr>
          </w:p>
          <w:p w:rsidR="007B08D2" w:rsidRPr="00075BDB" w:rsidRDefault="007B08D2" w:rsidP="007B08D2">
            <w:pPr>
              <w:spacing w:after="0" w:line="100" w:lineRule="atLeast"/>
              <w:rPr>
                <w:rFonts w:cstheme="minorBidi"/>
              </w:rPr>
            </w:pPr>
            <w:r w:rsidRPr="00075BDB">
              <w:rPr>
                <w:rFonts w:cstheme="minorBidi"/>
              </w:rPr>
              <w:t>2010-2012 Platform upgrades</w:t>
            </w:r>
          </w:p>
          <w:p w:rsidR="007B08D2" w:rsidRPr="00075BDB" w:rsidRDefault="007B08D2" w:rsidP="007B08D2">
            <w:pPr>
              <w:spacing w:after="0" w:line="100" w:lineRule="atLeast"/>
              <w:rPr>
                <w:rFonts w:cstheme="minorBidi"/>
              </w:rPr>
            </w:pPr>
            <w:r w:rsidRPr="00075BDB">
              <w:rPr>
                <w:rFonts w:cstheme="minorBidi"/>
              </w:rPr>
              <w:t xml:space="preserve">                               E.g. Accessible entrance at the station </w:t>
            </w:r>
            <w:proofErr w:type="spellStart"/>
            <w:r w:rsidRPr="00075BDB">
              <w:rPr>
                <w:rFonts w:cstheme="minorBidi"/>
              </w:rPr>
              <w:t>Böblingen</w:t>
            </w:r>
            <w:proofErr w:type="spellEnd"/>
          </w:p>
          <w:p w:rsidR="007B08D2" w:rsidRPr="00075BDB" w:rsidRDefault="007B08D2" w:rsidP="007B08D2">
            <w:pPr>
              <w:spacing w:after="0" w:line="100" w:lineRule="atLeast"/>
              <w:rPr>
                <w:rFonts w:cstheme="minorBidi"/>
              </w:rPr>
            </w:pPr>
            <w:r w:rsidRPr="00075BDB">
              <w:rPr>
                <w:rFonts w:cstheme="minorBidi"/>
              </w:rPr>
              <w:lastRenderedPageBreak/>
              <w:t xml:space="preserve">                                (Cost about 650,000 euros)</w:t>
            </w:r>
          </w:p>
          <w:p w:rsidR="007B08D2" w:rsidRPr="00075BDB" w:rsidRDefault="007B08D2" w:rsidP="007B08D2">
            <w:pPr>
              <w:spacing w:after="0" w:line="100" w:lineRule="atLeast"/>
              <w:rPr>
                <w:rFonts w:cstheme="minorBidi"/>
              </w:rPr>
            </w:pPr>
          </w:p>
          <w:p w:rsidR="007B08D2" w:rsidRPr="00075BDB" w:rsidRDefault="007B08D2" w:rsidP="007B08D2">
            <w:pPr>
              <w:spacing w:after="0" w:line="100" w:lineRule="atLeast"/>
              <w:rPr>
                <w:rFonts w:cstheme="minorBidi"/>
              </w:rPr>
            </w:pPr>
            <w:r w:rsidRPr="00075BDB">
              <w:rPr>
                <w:rFonts w:cstheme="minorBidi"/>
              </w:rPr>
              <w:t>2013/2014 Extension of the car garage by an additional 25 m</w:t>
            </w:r>
          </w:p>
          <w:p w:rsidR="007B08D2" w:rsidRPr="00075BDB" w:rsidRDefault="007B08D2" w:rsidP="007B08D2">
            <w:pPr>
              <w:spacing w:after="0" w:line="100" w:lineRule="atLeast"/>
              <w:rPr>
                <w:rFonts w:cstheme="minorBidi"/>
              </w:rPr>
            </w:pPr>
            <w:r w:rsidRPr="00075BDB">
              <w:rPr>
                <w:rFonts w:cstheme="minorBidi"/>
              </w:rPr>
              <w:t xml:space="preserve">                               For 2 more 2 </w:t>
            </w:r>
            <w:proofErr w:type="spellStart"/>
            <w:r w:rsidRPr="00075BDB">
              <w:rPr>
                <w:rFonts w:cstheme="minorBidi"/>
              </w:rPr>
              <w:t>Regio</w:t>
            </w:r>
            <w:proofErr w:type="spellEnd"/>
            <w:r w:rsidRPr="00075BDB">
              <w:rPr>
                <w:rFonts w:cstheme="minorBidi"/>
              </w:rPr>
              <w:t>-Shuttle RS 1</w:t>
            </w:r>
          </w:p>
          <w:p w:rsidR="007B08D2" w:rsidRPr="00075BDB" w:rsidRDefault="007B08D2" w:rsidP="007B08D2">
            <w:pPr>
              <w:spacing w:after="0" w:line="100" w:lineRule="atLeast"/>
              <w:rPr>
                <w:rFonts w:cstheme="minorBidi"/>
              </w:rPr>
            </w:pPr>
            <w:r w:rsidRPr="00075BDB">
              <w:rPr>
                <w:rFonts w:cstheme="minorBidi"/>
              </w:rPr>
              <w:t xml:space="preserve">                               Construction of a second platform in </w:t>
            </w:r>
            <w:proofErr w:type="spellStart"/>
            <w:r w:rsidRPr="00075BDB">
              <w:rPr>
                <w:rFonts w:cstheme="minorBidi"/>
              </w:rPr>
              <w:t>Dettenhausen</w:t>
            </w:r>
            <w:proofErr w:type="spellEnd"/>
          </w:p>
          <w:p w:rsidR="006809A7" w:rsidRPr="00075BDB" w:rsidRDefault="007B08D2" w:rsidP="007B08D2">
            <w:pPr>
              <w:spacing w:after="0" w:line="100" w:lineRule="atLeast"/>
              <w:rPr>
                <w:rFonts w:cstheme="minorBidi"/>
              </w:rPr>
            </w:pPr>
            <w:r w:rsidRPr="00075BDB">
              <w:rPr>
                <w:rFonts w:cstheme="minorBidi"/>
              </w:rPr>
              <w:t xml:space="preserve">                                (Cost about 1.4 million euros)</w:t>
            </w:r>
          </w:p>
        </w:tc>
      </w:tr>
      <w:tr w:rsidR="00007254" w:rsidRPr="00075BDB" w:rsidTr="00007254">
        <w:tc>
          <w:tcPr>
            <w:tcW w:w="2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rsidR="00007254" w:rsidRPr="00075BDB" w:rsidRDefault="00007254" w:rsidP="00007254">
            <w:pPr>
              <w:pStyle w:val="Paragrafoelenco"/>
              <w:keepNext/>
              <w:numPr>
                <w:ilvl w:val="0"/>
                <w:numId w:val="15"/>
              </w:numPr>
              <w:spacing w:before="28" w:after="120" w:line="100" w:lineRule="atLeast"/>
            </w:pPr>
            <w:r w:rsidRPr="00075BDB">
              <w:lastRenderedPageBreak/>
              <w:t>Type of practice visited</w:t>
            </w:r>
          </w:p>
        </w:tc>
        <w:tc>
          <w:tcPr>
            <w:tcW w:w="6299" w:type="dxa"/>
            <w:tcBorders>
              <w:top w:val="single" w:sz="4" w:space="0" w:color="auto"/>
              <w:left w:val="single" w:sz="4" w:space="0" w:color="auto"/>
              <w:bottom w:val="single" w:sz="4" w:space="0" w:color="auto"/>
              <w:right w:val="single" w:sz="4" w:space="0" w:color="auto"/>
            </w:tcBorders>
            <w:shd w:val="clear" w:color="auto" w:fill="FFFFFF"/>
          </w:tcPr>
          <w:p w:rsidR="00007254" w:rsidRPr="00075BDB" w:rsidRDefault="00007254" w:rsidP="00776001">
            <w:pPr>
              <w:pStyle w:val="Paragrafoelenco"/>
              <w:keepNext/>
              <w:numPr>
                <w:ilvl w:val="0"/>
                <w:numId w:val="13"/>
              </w:numPr>
              <w:spacing w:before="28" w:after="120" w:line="100" w:lineRule="atLeast"/>
              <w:ind w:hanging="228"/>
              <w:rPr>
                <w:rFonts w:cstheme="minorBidi"/>
              </w:rPr>
            </w:pPr>
            <w:r w:rsidRPr="00075BDB">
              <w:rPr>
                <w:rFonts w:cstheme="minorBidi"/>
              </w:rPr>
              <w:t>New services to better connect rural areas (to question no.9)</w:t>
            </w:r>
          </w:p>
          <w:p w:rsidR="00007254" w:rsidRPr="00075BDB" w:rsidRDefault="00007254" w:rsidP="00776001">
            <w:pPr>
              <w:pStyle w:val="Paragrafoelenco"/>
              <w:keepNext/>
              <w:numPr>
                <w:ilvl w:val="0"/>
                <w:numId w:val="17"/>
              </w:numPr>
              <w:spacing w:before="28" w:after="120" w:line="100" w:lineRule="atLeast"/>
              <w:rPr>
                <w:rFonts w:cstheme="minorBidi"/>
              </w:rPr>
            </w:pPr>
            <w:r w:rsidRPr="00075BDB">
              <w:rPr>
                <w:rFonts w:cstheme="minorBidi"/>
              </w:rPr>
              <w:t>Improvement of access points to national end EU transport network (to question no.10)</w:t>
            </w:r>
          </w:p>
          <w:p w:rsidR="00A8690D" w:rsidRPr="00075BDB" w:rsidRDefault="00007254" w:rsidP="00DB11EA">
            <w:pPr>
              <w:pStyle w:val="Paragrafoelenco"/>
              <w:keepNext/>
              <w:numPr>
                <w:ilvl w:val="0"/>
                <w:numId w:val="17"/>
              </w:numPr>
              <w:spacing w:before="28" w:after="120" w:line="100" w:lineRule="atLeast"/>
              <w:rPr>
                <w:rFonts w:cstheme="minorBidi"/>
              </w:rPr>
            </w:pPr>
            <w:r w:rsidRPr="00776001">
              <w:rPr>
                <w:rFonts w:cstheme="minorBidi"/>
              </w:rPr>
              <w:t>Enhanced passenger information to increase the quality of public transport in rural areas (to question no.11)</w:t>
            </w:r>
          </w:p>
        </w:tc>
      </w:tr>
    </w:tbl>
    <w:p w:rsidR="00007254" w:rsidRPr="00075BDB" w:rsidRDefault="00007254"/>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668"/>
        <w:gridCol w:w="6582"/>
      </w:tblGrid>
      <w:tr w:rsidR="00007254" w:rsidRPr="00075BDB" w:rsidTr="006604D6">
        <w:tc>
          <w:tcPr>
            <w:tcW w:w="9250" w:type="dxa"/>
            <w:gridSpan w:val="2"/>
            <w:tcBorders>
              <w:top w:val="single" w:sz="4" w:space="0" w:color="00000A"/>
              <w:bottom w:val="single" w:sz="4" w:space="0" w:color="auto"/>
            </w:tcBorders>
            <w:shd w:val="clear" w:color="auto" w:fill="D9D9D9"/>
            <w:tcMar>
              <w:top w:w="0" w:type="dxa"/>
              <w:left w:w="108" w:type="dxa"/>
              <w:bottom w:w="0" w:type="dxa"/>
              <w:right w:w="108" w:type="dxa"/>
            </w:tcMar>
          </w:tcPr>
          <w:p w:rsidR="00007254" w:rsidRPr="00075BDB" w:rsidRDefault="00007254">
            <w:pPr>
              <w:keepNext/>
              <w:spacing w:before="28" w:after="120" w:line="100" w:lineRule="atLeast"/>
            </w:pPr>
            <w:r w:rsidRPr="00075BDB">
              <w:lastRenderedPageBreak/>
              <w:t>Results (for every action to indicate one or more following items)</w:t>
            </w:r>
          </w:p>
        </w:tc>
      </w:tr>
      <w:tr w:rsidR="00007254" w:rsidRPr="00075BDB" w:rsidTr="00100CC5">
        <w:tc>
          <w:tcPr>
            <w:tcW w:w="2668"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075BDB" w:rsidRDefault="00007254" w:rsidP="00007254">
            <w:pPr>
              <w:pStyle w:val="Paragrafoelenco"/>
              <w:keepNext/>
              <w:numPr>
                <w:ilvl w:val="0"/>
                <w:numId w:val="15"/>
              </w:numPr>
              <w:spacing w:before="28" w:after="120" w:line="100" w:lineRule="atLeast"/>
              <w:rPr>
                <w:rFonts w:cstheme="minorBidi"/>
              </w:rPr>
            </w:pPr>
            <w:r w:rsidRPr="00075BDB">
              <w:rPr>
                <w:rFonts w:cstheme="minorBidi"/>
              </w:rPr>
              <w:t>New services to better connect rural areas</w:t>
            </w:r>
          </w:p>
          <w:p w:rsidR="00007254" w:rsidRPr="00075BDB" w:rsidRDefault="00007254" w:rsidP="006604D6">
            <w:pPr>
              <w:keepNext/>
              <w:spacing w:before="28" w:after="120" w:line="100" w:lineRule="atLeast"/>
              <w:rPr>
                <w:rFonts w:cstheme="minorBidi"/>
              </w:rPr>
            </w:pPr>
          </w:p>
          <w:p w:rsidR="00007254" w:rsidRPr="00075BDB" w:rsidRDefault="00007254" w:rsidP="006604D6">
            <w:pPr>
              <w:keepNext/>
              <w:spacing w:before="28" w:after="120" w:line="100" w:lineRule="atLeast"/>
              <w:rPr>
                <w:rFonts w:cstheme="minorBidi"/>
              </w:rPr>
            </w:pPr>
          </w:p>
          <w:p w:rsidR="00007254" w:rsidRPr="00075BDB" w:rsidRDefault="00007254" w:rsidP="006604D6">
            <w:pPr>
              <w:keepNext/>
              <w:spacing w:before="28" w:after="120" w:line="100" w:lineRule="atLeast"/>
              <w:rPr>
                <w:rFonts w:cstheme="minorBidi"/>
              </w:rPr>
            </w:pPr>
          </w:p>
          <w:p w:rsidR="00007254" w:rsidRPr="00075BDB" w:rsidRDefault="00007254" w:rsidP="006604D6">
            <w:pPr>
              <w:keepNext/>
              <w:spacing w:before="28" w:after="120" w:line="100" w:lineRule="atLeast"/>
              <w:rPr>
                <w:rFonts w:cstheme="minorBidi"/>
              </w:rPr>
            </w:pPr>
          </w:p>
          <w:p w:rsidR="00007254" w:rsidRPr="00075BDB" w:rsidRDefault="00007254" w:rsidP="006604D6">
            <w:pPr>
              <w:keepNext/>
              <w:spacing w:before="28" w:after="120" w:line="100" w:lineRule="atLeast"/>
              <w:rPr>
                <w:rFonts w:cstheme="minorBidi"/>
              </w:rPr>
            </w:pPr>
          </w:p>
          <w:p w:rsidR="00007254" w:rsidRPr="00075BDB" w:rsidRDefault="00007254" w:rsidP="006604D6">
            <w:pPr>
              <w:keepNext/>
              <w:spacing w:before="28" w:after="120" w:line="100" w:lineRule="atLeast"/>
              <w:rPr>
                <w:rFonts w:cstheme="minorBidi"/>
              </w:rPr>
            </w:pPr>
          </w:p>
          <w:p w:rsidR="00007254" w:rsidRPr="00075BDB" w:rsidRDefault="00007254" w:rsidP="006604D6">
            <w:pPr>
              <w:keepNext/>
              <w:spacing w:before="28" w:after="120" w:line="100" w:lineRule="atLeast"/>
              <w:rPr>
                <w:rFonts w:cstheme="minorBidi"/>
              </w:rPr>
            </w:pPr>
          </w:p>
          <w:p w:rsidR="00007254" w:rsidRPr="00075BDB" w:rsidRDefault="00007254" w:rsidP="006604D6">
            <w:pPr>
              <w:keepNext/>
              <w:spacing w:before="28" w:after="120" w:line="100" w:lineRule="atLeast"/>
              <w:rPr>
                <w:rFonts w:cstheme="minorBidi"/>
              </w:rPr>
            </w:pPr>
          </w:p>
          <w:p w:rsidR="00007254" w:rsidRPr="00075BDB" w:rsidRDefault="00007254" w:rsidP="006604D6">
            <w:pPr>
              <w:keepNext/>
              <w:spacing w:before="28" w:after="120" w:line="100" w:lineRule="atLeast"/>
              <w:jc w:val="right"/>
            </w:pPr>
            <w:r w:rsidRPr="00075BDB">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075BDB" w:rsidRDefault="00007254" w:rsidP="00E038AA">
            <w:pPr>
              <w:pStyle w:val="Paragrafoelenco"/>
              <w:keepNext/>
              <w:numPr>
                <w:ilvl w:val="0"/>
                <w:numId w:val="18"/>
              </w:numPr>
              <w:spacing w:before="28" w:after="120" w:line="100" w:lineRule="atLeast"/>
              <w:rPr>
                <w:rFonts w:cstheme="minorBidi"/>
              </w:rPr>
            </w:pPr>
            <w:r w:rsidRPr="00075BDB">
              <w:rPr>
                <w:rFonts w:cstheme="minorBidi"/>
              </w:rPr>
              <w:t>Service optimization</w:t>
            </w:r>
          </w:p>
          <w:p w:rsidR="00007254" w:rsidRPr="00075BDB" w:rsidRDefault="00007254" w:rsidP="00E038AA">
            <w:pPr>
              <w:pStyle w:val="Paragrafoelenco"/>
              <w:keepNext/>
              <w:numPr>
                <w:ilvl w:val="0"/>
                <w:numId w:val="18"/>
              </w:numPr>
              <w:spacing w:before="28" w:after="120" w:line="100" w:lineRule="atLeast"/>
              <w:rPr>
                <w:rFonts w:cstheme="minorBidi"/>
              </w:rPr>
            </w:pPr>
            <w:r w:rsidRPr="00075BDB">
              <w:rPr>
                <w:rFonts w:cstheme="minorBidi"/>
              </w:rPr>
              <w:t>Infrastructure upgrading</w:t>
            </w:r>
          </w:p>
          <w:p w:rsidR="00007254" w:rsidRPr="00075BDB" w:rsidRDefault="00007254" w:rsidP="00E038AA">
            <w:pPr>
              <w:pStyle w:val="Paragrafoelenco"/>
              <w:keepNext/>
              <w:numPr>
                <w:ilvl w:val="0"/>
                <w:numId w:val="19"/>
              </w:numPr>
              <w:spacing w:before="28" w:after="120" w:line="100" w:lineRule="atLeast"/>
              <w:rPr>
                <w:rFonts w:cstheme="minorBidi"/>
              </w:rPr>
            </w:pPr>
            <w:r w:rsidRPr="00075BDB">
              <w:rPr>
                <w:rFonts w:cstheme="minorBidi"/>
              </w:rPr>
              <w:t>Vehicle upgrading</w:t>
            </w:r>
          </w:p>
          <w:p w:rsidR="00007254" w:rsidRPr="00075BDB" w:rsidRDefault="00007254" w:rsidP="00E038AA">
            <w:pPr>
              <w:pStyle w:val="Paragrafoelenco"/>
              <w:keepNext/>
              <w:numPr>
                <w:ilvl w:val="0"/>
                <w:numId w:val="18"/>
              </w:numPr>
              <w:spacing w:before="28" w:after="120" w:line="100" w:lineRule="atLeast"/>
              <w:rPr>
                <w:rFonts w:cstheme="minorBidi"/>
              </w:rPr>
            </w:pPr>
            <w:r w:rsidRPr="00075BDB">
              <w:rPr>
                <w:rFonts w:cstheme="minorBidi"/>
              </w:rPr>
              <w:t>Improvement of dispatching and managing requirements (customer oriented timetables, efficient vehicle turnovers, etc.)</w:t>
            </w:r>
          </w:p>
          <w:p w:rsidR="00007254" w:rsidRPr="00075BDB" w:rsidRDefault="00007254" w:rsidP="00007254">
            <w:pPr>
              <w:pStyle w:val="Paragrafoelenco"/>
              <w:keepNext/>
              <w:numPr>
                <w:ilvl w:val="0"/>
                <w:numId w:val="13"/>
              </w:numPr>
              <w:spacing w:before="28" w:after="120" w:line="100" w:lineRule="atLeast"/>
              <w:rPr>
                <w:rFonts w:cstheme="minorBidi"/>
              </w:rPr>
            </w:pPr>
            <w:r w:rsidRPr="00075BDB">
              <w:rPr>
                <w:rFonts w:cstheme="minorBidi"/>
              </w:rPr>
              <w:t>training of personnel (customer relation, eco-driving, efficiency, etc.)</w:t>
            </w:r>
          </w:p>
          <w:p w:rsidR="00007254" w:rsidRPr="00075BDB" w:rsidRDefault="00007254" w:rsidP="00007254">
            <w:pPr>
              <w:pStyle w:val="Paragrafoelenco"/>
              <w:keepNext/>
              <w:numPr>
                <w:ilvl w:val="0"/>
                <w:numId w:val="13"/>
              </w:numPr>
              <w:spacing w:before="28" w:after="120" w:line="100" w:lineRule="atLeast"/>
              <w:rPr>
                <w:rFonts w:cstheme="minorBidi"/>
              </w:rPr>
            </w:pPr>
            <w:proofErr w:type="spellStart"/>
            <w:r w:rsidRPr="00075BDB">
              <w:rPr>
                <w:rFonts w:cstheme="minorBidi"/>
              </w:rPr>
              <w:t>Infomobility</w:t>
            </w:r>
            <w:proofErr w:type="spellEnd"/>
            <w:r w:rsidRPr="00075BDB">
              <w:rPr>
                <w:rFonts w:cstheme="minorBidi"/>
              </w:rPr>
              <w:t xml:space="preserve"> enhancement</w:t>
            </w:r>
          </w:p>
          <w:p w:rsidR="00007254" w:rsidRPr="00075BDB" w:rsidRDefault="00007254" w:rsidP="00007254">
            <w:pPr>
              <w:pStyle w:val="Paragrafoelenco"/>
              <w:keepNext/>
              <w:numPr>
                <w:ilvl w:val="0"/>
                <w:numId w:val="13"/>
              </w:numPr>
              <w:spacing w:before="28" w:after="120" w:line="100" w:lineRule="atLeast"/>
              <w:rPr>
                <w:rFonts w:cstheme="minorBidi"/>
              </w:rPr>
            </w:pPr>
            <w:r w:rsidRPr="00075BDB">
              <w:rPr>
                <w:rFonts w:cstheme="minorBidi"/>
              </w:rPr>
              <w:t>Marketing and dissemination campaigns</w:t>
            </w:r>
          </w:p>
          <w:p w:rsidR="00007254" w:rsidRPr="00075BDB" w:rsidRDefault="00007254" w:rsidP="00007254">
            <w:pPr>
              <w:pStyle w:val="Paragrafoelenco"/>
              <w:keepNext/>
              <w:numPr>
                <w:ilvl w:val="0"/>
                <w:numId w:val="13"/>
              </w:numPr>
              <w:spacing w:before="28" w:after="120" w:line="100" w:lineRule="atLeast"/>
            </w:pPr>
            <w:r w:rsidRPr="00075BDB">
              <w:rPr>
                <w:rFonts w:cstheme="minorBidi"/>
              </w:rPr>
              <w:t>Other, specify_______________________________________</w:t>
            </w:r>
          </w:p>
        </w:tc>
      </w:tr>
      <w:tr w:rsidR="00007254" w:rsidRPr="00075BDB" w:rsidTr="00100CC5">
        <w:tc>
          <w:tcPr>
            <w:tcW w:w="266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075BDB" w:rsidRDefault="00007254" w:rsidP="006604D6">
            <w:pPr>
              <w:keepNext/>
              <w:spacing w:before="28" w:after="120" w:line="100" w:lineRule="atLeast"/>
              <w:jc w:val="right"/>
            </w:pP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075BDB" w:rsidRDefault="00795100" w:rsidP="006604D6">
            <w:pPr>
              <w:keepNext/>
              <w:spacing w:before="28" w:after="120" w:line="100" w:lineRule="atLeast"/>
              <w:rPr>
                <w:rFonts w:cstheme="minorBidi"/>
              </w:rPr>
            </w:pPr>
            <w:r w:rsidRPr="00075BDB">
              <w:rPr>
                <w:rFonts w:cstheme="minorBidi"/>
              </w:rPr>
              <w:t xml:space="preserve">Approx. costs: </w:t>
            </w:r>
            <w:r w:rsidR="00007254" w:rsidRPr="00075BDB">
              <w:rPr>
                <w:rFonts w:cstheme="minorBidi"/>
              </w:rPr>
              <w:t>________</w:t>
            </w:r>
          </w:p>
          <w:p w:rsidR="00007254" w:rsidRPr="00075BDB" w:rsidRDefault="00007254" w:rsidP="006604D6">
            <w:pPr>
              <w:keepNext/>
              <w:spacing w:before="28" w:after="120" w:line="100" w:lineRule="atLeast"/>
              <w:rPr>
                <w:rFonts w:cstheme="minorBidi"/>
              </w:rPr>
            </w:pPr>
            <w:r w:rsidRPr="00075BDB">
              <w:rPr>
                <w:rFonts w:cstheme="minorBidi"/>
              </w:rPr>
              <w:t>No. of new stops/stations implemented__________________________</w:t>
            </w:r>
          </w:p>
          <w:p w:rsidR="00007254" w:rsidRPr="00075BDB" w:rsidRDefault="00007254" w:rsidP="006604D6">
            <w:pPr>
              <w:keepNext/>
              <w:spacing w:before="28" w:after="120" w:line="100" w:lineRule="atLeast"/>
              <w:rPr>
                <w:rFonts w:cstheme="minorBidi"/>
              </w:rPr>
            </w:pPr>
            <w:r w:rsidRPr="00075BDB">
              <w:rPr>
                <w:rFonts w:cstheme="minorBidi"/>
              </w:rPr>
              <w:t>No. of stops/stations refurbished_________________________</w:t>
            </w:r>
          </w:p>
          <w:p w:rsidR="00007254" w:rsidRPr="00075BDB" w:rsidRDefault="00007254" w:rsidP="006604D6">
            <w:pPr>
              <w:keepNext/>
              <w:spacing w:before="28" w:after="120" w:line="100" w:lineRule="atLeast"/>
              <w:rPr>
                <w:rFonts w:cstheme="minorBidi"/>
              </w:rPr>
            </w:pPr>
            <w:r w:rsidRPr="00075BDB">
              <w:rPr>
                <w:rFonts w:cstheme="minorBidi"/>
              </w:rPr>
              <w:t>No. of new vehicle acquired___________________________________</w:t>
            </w:r>
          </w:p>
          <w:p w:rsidR="00007254" w:rsidRPr="00075BDB" w:rsidRDefault="00007254" w:rsidP="006604D6">
            <w:pPr>
              <w:keepNext/>
              <w:spacing w:before="28" w:after="120" w:line="100" w:lineRule="atLeast"/>
              <w:rPr>
                <w:rFonts w:cstheme="minorBidi"/>
              </w:rPr>
            </w:pPr>
            <w:r w:rsidRPr="00075BDB">
              <w:rPr>
                <w:rFonts w:cstheme="minorBidi"/>
              </w:rPr>
              <w:t>No. of new sustainable vehicle acquired_________________</w:t>
            </w:r>
          </w:p>
          <w:p w:rsidR="00007254" w:rsidRPr="00075BDB" w:rsidRDefault="00007254" w:rsidP="006604D6">
            <w:pPr>
              <w:keepNext/>
              <w:spacing w:before="28" w:after="120" w:line="100" w:lineRule="atLeast"/>
              <w:rPr>
                <w:rFonts w:cstheme="minorBidi"/>
              </w:rPr>
            </w:pPr>
            <w:r w:rsidRPr="00075BDB">
              <w:rPr>
                <w:rFonts w:cstheme="minorBidi"/>
              </w:rPr>
              <w:t xml:space="preserve">No. of </w:t>
            </w:r>
            <w:proofErr w:type="spellStart"/>
            <w:r w:rsidRPr="00075BDB">
              <w:rPr>
                <w:rFonts w:cstheme="minorBidi"/>
              </w:rPr>
              <w:t>infomobility</w:t>
            </w:r>
            <w:proofErr w:type="spellEnd"/>
            <w:r w:rsidRPr="00075BDB">
              <w:rPr>
                <w:rFonts w:cstheme="minorBidi"/>
              </w:rPr>
              <w:t xml:space="preserve"> panels acquired_____________________________</w:t>
            </w:r>
          </w:p>
          <w:p w:rsidR="00007254" w:rsidRPr="00075BDB" w:rsidRDefault="00007254" w:rsidP="006604D6">
            <w:pPr>
              <w:keepNext/>
              <w:spacing w:before="28" w:after="120" w:line="100" w:lineRule="atLeast"/>
              <w:rPr>
                <w:rFonts w:cstheme="minorBidi"/>
              </w:rPr>
            </w:pPr>
            <w:r w:rsidRPr="00075BDB">
              <w:rPr>
                <w:rFonts w:cstheme="minorBidi"/>
              </w:rPr>
              <w:t xml:space="preserve">No. of other </w:t>
            </w:r>
            <w:proofErr w:type="spellStart"/>
            <w:r w:rsidRPr="00075BDB">
              <w:rPr>
                <w:rFonts w:cstheme="minorBidi"/>
              </w:rPr>
              <w:t>infomobility</w:t>
            </w:r>
            <w:proofErr w:type="spellEnd"/>
            <w:r w:rsidRPr="00075BDB">
              <w:rPr>
                <w:rFonts w:cstheme="minorBidi"/>
              </w:rPr>
              <w:t xml:space="preserve"> devices acquired________________________</w:t>
            </w:r>
          </w:p>
          <w:p w:rsidR="00EE292B" w:rsidRDefault="00007254" w:rsidP="006604D6">
            <w:pPr>
              <w:keepNext/>
              <w:spacing w:before="28" w:after="120" w:line="100" w:lineRule="atLeast"/>
              <w:rPr>
                <w:rFonts w:cstheme="minorBidi"/>
              </w:rPr>
            </w:pPr>
            <w:r w:rsidRPr="00075BDB">
              <w:rPr>
                <w:rFonts w:cstheme="minorBidi"/>
              </w:rPr>
              <w:t>Approx. no. of p</w:t>
            </w:r>
            <w:r w:rsidR="004A7D78" w:rsidRPr="00075BDB">
              <w:rPr>
                <w:rFonts w:cstheme="minorBidi"/>
              </w:rPr>
              <w:t xml:space="preserve">assengers of the new services: </w:t>
            </w:r>
          </w:p>
          <w:p w:rsidR="00007254" w:rsidRPr="00075BDB" w:rsidRDefault="00007254" w:rsidP="006604D6">
            <w:pPr>
              <w:keepNext/>
              <w:spacing w:before="28" w:after="120" w:line="100" w:lineRule="atLeast"/>
              <w:rPr>
                <w:rFonts w:cstheme="minorBidi"/>
              </w:rPr>
            </w:pPr>
            <w:r w:rsidRPr="00075BDB">
              <w:rPr>
                <w:rFonts w:cstheme="minorBidi"/>
              </w:rPr>
              <w:t>Approx. modal split__________________________________________</w:t>
            </w:r>
          </w:p>
          <w:p w:rsidR="00007254" w:rsidRPr="00075BDB" w:rsidRDefault="00007254">
            <w:pPr>
              <w:keepNext/>
              <w:spacing w:before="28" w:after="120" w:line="100" w:lineRule="atLeast"/>
              <w:rPr>
                <w:rFonts w:cstheme="minorBidi"/>
              </w:rPr>
            </w:pPr>
            <w:r w:rsidRPr="00075BDB">
              <w:rPr>
                <w:rFonts w:cstheme="minorBidi"/>
              </w:rPr>
              <w:t>Other, specify</w:t>
            </w:r>
            <w:r w:rsidR="0001645B" w:rsidRPr="00075BDB">
              <w:rPr>
                <w:rFonts w:cstheme="minorBidi"/>
              </w:rPr>
              <w:t>:</w:t>
            </w:r>
          </w:p>
        </w:tc>
      </w:tr>
      <w:tr w:rsidR="00007254" w:rsidRPr="00075BDB" w:rsidTr="00535407">
        <w:tc>
          <w:tcPr>
            <w:tcW w:w="2668"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075BDB" w:rsidRDefault="00007254" w:rsidP="00007254">
            <w:pPr>
              <w:pStyle w:val="Paragrafoelenco"/>
              <w:keepNext/>
              <w:numPr>
                <w:ilvl w:val="0"/>
                <w:numId w:val="15"/>
              </w:numPr>
              <w:spacing w:before="28" w:after="120" w:line="100" w:lineRule="atLeast"/>
              <w:rPr>
                <w:rFonts w:cstheme="minorBidi"/>
              </w:rPr>
            </w:pPr>
            <w:r w:rsidRPr="00075BDB">
              <w:rPr>
                <w:rFonts w:cstheme="minorBidi"/>
              </w:rPr>
              <w:t>Improvement of access points to national end EU transport network</w:t>
            </w:r>
          </w:p>
          <w:p w:rsidR="00007254" w:rsidRPr="00075BDB" w:rsidRDefault="00007254" w:rsidP="004F00B8">
            <w:pPr>
              <w:keepNext/>
              <w:spacing w:before="28" w:after="120" w:line="100" w:lineRule="atLeast"/>
              <w:rPr>
                <w:rFonts w:cstheme="minorBidi"/>
              </w:rPr>
            </w:pPr>
          </w:p>
          <w:p w:rsidR="00007254" w:rsidRPr="00075BDB" w:rsidRDefault="00007254" w:rsidP="004F00B8">
            <w:pPr>
              <w:keepNext/>
              <w:spacing w:before="28" w:after="120" w:line="100" w:lineRule="atLeast"/>
              <w:rPr>
                <w:rFonts w:cstheme="minorBidi"/>
              </w:rPr>
            </w:pPr>
          </w:p>
          <w:p w:rsidR="00007254" w:rsidRPr="00075BDB" w:rsidRDefault="00007254" w:rsidP="004F00B8">
            <w:pPr>
              <w:keepNext/>
              <w:spacing w:before="28" w:after="120" w:line="100" w:lineRule="atLeast"/>
              <w:rPr>
                <w:rFonts w:cstheme="minorBidi"/>
              </w:rPr>
            </w:pPr>
          </w:p>
          <w:p w:rsidR="00007254" w:rsidRPr="00075BDB" w:rsidRDefault="00007254" w:rsidP="004F00B8">
            <w:pPr>
              <w:keepNext/>
              <w:spacing w:before="28" w:after="120" w:line="100" w:lineRule="atLeast"/>
              <w:rPr>
                <w:rFonts w:cstheme="minorBidi"/>
              </w:rPr>
            </w:pPr>
          </w:p>
          <w:p w:rsidR="00007254" w:rsidRPr="00075BDB" w:rsidRDefault="00007254" w:rsidP="004F00B8">
            <w:pPr>
              <w:keepNext/>
              <w:spacing w:before="28" w:after="120" w:line="100" w:lineRule="atLeast"/>
              <w:rPr>
                <w:rFonts w:cstheme="minorBidi"/>
              </w:rPr>
            </w:pPr>
          </w:p>
          <w:p w:rsidR="00007254" w:rsidRPr="00075BDB" w:rsidRDefault="00007254" w:rsidP="004F00B8">
            <w:pPr>
              <w:keepNext/>
              <w:spacing w:before="28" w:after="120" w:line="100" w:lineRule="atLeast"/>
              <w:rPr>
                <w:rFonts w:cstheme="minorBidi"/>
              </w:rPr>
            </w:pPr>
          </w:p>
          <w:p w:rsidR="00007254" w:rsidRPr="00075BDB" w:rsidRDefault="00007254" w:rsidP="004F00B8">
            <w:pPr>
              <w:keepNext/>
              <w:spacing w:before="28" w:after="120" w:line="100" w:lineRule="atLeast"/>
              <w:rPr>
                <w:rFonts w:cstheme="minorBidi"/>
              </w:rPr>
            </w:pPr>
          </w:p>
          <w:p w:rsidR="00007254" w:rsidRPr="00075BDB" w:rsidRDefault="00007254" w:rsidP="004F00B8">
            <w:pPr>
              <w:keepNext/>
              <w:spacing w:before="28" w:after="120" w:line="100" w:lineRule="atLeast"/>
              <w:jc w:val="right"/>
            </w:pPr>
            <w:r w:rsidRPr="00075BDB">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075BDB" w:rsidRDefault="00007254" w:rsidP="00776001">
            <w:pPr>
              <w:pStyle w:val="Paragrafoelenco"/>
              <w:keepNext/>
              <w:numPr>
                <w:ilvl w:val="0"/>
                <w:numId w:val="18"/>
              </w:numPr>
              <w:spacing w:before="28" w:after="120" w:line="100" w:lineRule="atLeast"/>
              <w:rPr>
                <w:rFonts w:cstheme="minorBidi"/>
              </w:rPr>
            </w:pPr>
            <w:r w:rsidRPr="00075BDB">
              <w:rPr>
                <w:rFonts w:cstheme="minorBidi"/>
              </w:rPr>
              <w:t>Service optimization</w:t>
            </w:r>
          </w:p>
          <w:p w:rsidR="00007254" w:rsidRPr="00075BDB" w:rsidRDefault="00007254" w:rsidP="00776001">
            <w:pPr>
              <w:pStyle w:val="Paragrafoelenco"/>
              <w:keepNext/>
              <w:numPr>
                <w:ilvl w:val="0"/>
                <w:numId w:val="18"/>
              </w:numPr>
              <w:spacing w:before="28" w:after="120" w:line="100" w:lineRule="atLeast"/>
              <w:rPr>
                <w:rFonts w:cstheme="minorBidi"/>
              </w:rPr>
            </w:pPr>
            <w:r w:rsidRPr="00075BDB">
              <w:rPr>
                <w:rFonts w:cstheme="minorBidi"/>
              </w:rPr>
              <w:t>Infrastructure upgrading</w:t>
            </w:r>
          </w:p>
          <w:p w:rsidR="00007254" w:rsidRPr="00075BDB" w:rsidRDefault="00007254" w:rsidP="00776001">
            <w:pPr>
              <w:pStyle w:val="Paragrafoelenco"/>
              <w:keepNext/>
              <w:numPr>
                <w:ilvl w:val="0"/>
                <w:numId w:val="18"/>
              </w:numPr>
              <w:spacing w:before="28" w:after="120" w:line="100" w:lineRule="atLeast"/>
              <w:rPr>
                <w:rFonts w:cstheme="minorBidi"/>
              </w:rPr>
            </w:pPr>
            <w:r w:rsidRPr="00075BDB">
              <w:rPr>
                <w:rFonts w:cstheme="minorBidi"/>
              </w:rPr>
              <w:t>Vehicle upgrading</w:t>
            </w:r>
          </w:p>
          <w:p w:rsidR="00007254" w:rsidRPr="00075BDB" w:rsidRDefault="00007254" w:rsidP="00776001">
            <w:pPr>
              <w:pStyle w:val="Paragrafoelenco"/>
              <w:keepNext/>
              <w:numPr>
                <w:ilvl w:val="0"/>
                <w:numId w:val="18"/>
              </w:numPr>
              <w:spacing w:before="28" w:after="120" w:line="100" w:lineRule="atLeast"/>
              <w:rPr>
                <w:rFonts w:cstheme="minorBidi"/>
              </w:rPr>
            </w:pPr>
            <w:r w:rsidRPr="00075BDB">
              <w:rPr>
                <w:rFonts w:cstheme="minorBidi"/>
              </w:rPr>
              <w:t>Improvement of dispatching and managing requirements (customer oriented timetables, efficient vehicle turnovers, etc.)</w:t>
            </w:r>
          </w:p>
          <w:p w:rsidR="00007254" w:rsidRPr="00075BDB" w:rsidRDefault="00007254" w:rsidP="00007254">
            <w:pPr>
              <w:pStyle w:val="Paragrafoelenco"/>
              <w:keepNext/>
              <w:numPr>
                <w:ilvl w:val="0"/>
                <w:numId w:val="13"/>
              </w:numPr>
              <w:spacing w:before="28" w:after="120" w:line="100" w:lineRule="atLeast"/>
              <w:rPr>
                <w:rFonts w:cstheme="minorBidi"/>
              </w:rPr>
            </w:pPr>
            <w:r w:rsidRPr="00075BDB">
              <w:rPr>
                <w:rFonts w:cstheme="minorBidi"/>
              </w:rPr>
              <w:t>training of personnel (customer relation, eco-driving, efficiency, etc.)</w:t>
            </w:r>
          </w:p>
          <w:p w:rsidR="00007254" w:rsidRPr="00075BDB" w:rsidRDefault="00007254" w:rsidP="00007254">
            <w:pPr>
              <w:pStyle w:val="Paragrafoelenco"/>
              <w:keepNext/>
              <w:numPr>
                <w:ilvl w:val="0"/>
                <w:numId w:val="13"/>
              </w:numPr>
              <w:spacing w:before="28" w:after="120" w:line="100" w:lineRule="atLeast"/>
              <w:rPr>
                <w:rFonts w:cstheme="minorBidi"/>
              </w:rPr>
            </w:pPr>
            <w:proofErr w:type="spellStart"/>
            <w:r w:rsidRPr="00075BDB">
              <w:rPr>
                <w:rFonts w:cstheme="minorBidi"/>
              </w:rPr>
              <w:t>Infomobility</w:t>
            </w:r>
            <w:proofErr w:type="spellEnd"/>
            <w:r w:rsidRPr="00075BDB">
              <w:rPr>
                <w:rFonts w:cstheme="minorBidi"/>
              </w:rPr>
              <w:t xml:space="preserve"> enhancement</w:t>
            </w:r>
          </w:p>
          <w:p w:rsidR="00007254" w:rsidRPr="00075BDB" w:rsidRDefault="00007254" w:rsidP="00007254">
            <w:pPr>
              <w:pStyle w:val="Paragrafoelenco"/>
              <w:keepNext/>
              <w:numPr>
                <w:ilvl w:val="0"/>
                <w:numId w:val="13"/>
              </w:numPr>
              <w:spacing w:before="28" w:after="120" w:line="100" w:lineRule="atLeast"/>
              <w:rPr>
                <w:rFonts w:cstheme="minorBidi"/>
              </w:rPr>
            </w:pPr>
            <w:r w:rsidRPr="00075BDB">
              <w:rPr>
                <w:rFonts w:cstheme="minorBidi"/>
              </w:rPr>
              <w:t>Marketing and dissemination campaigns</w:t>
            </w:r>
          </w:p>
          <w:p w:rsidR="00007254" w:rsidRPr="00075BDB" w:rsidRDefault="00007254" w:rsidP="00007254">
            <w:pPr>
              <w:pStyle w:val="Paragrafoelenco"/>
              <w:keepNext/>
              <w:spacing w:before="28" w:after="120" w:line="100" w:lineRule="atLeast"/>
              <w:ind w:left="360"/>
            </w:pPr>
            <w:r w:rsidRPr="00075BDB">
              <w:rPr>
                <w:rFonts w:cstheme="minorBidi"/>
              </w:rPr>
              <w:t>Other, specify_______________________________________</w:t>
            </w:r>
          </w:p>
        </w:tc>
      </w:tr>
      <w:tr w:rsidR="00007254" w:rsidRPr="00075BDB" w:rsidTr="00535407">
        <w:tc>
          <w:tcPr>
            <w:tcW w:w="266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075BDB" w:rsidRDefault="00007254" w:rsidP="004F00B8">
            <w:pPr>
              <w:keepNext/>
              <w:spacing w:before="28" w:after="120" w:line="100" w:lineRule="atLeast"/>
              <w:jc w:val="right"/>
            </w:pP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075BDB" w:rsidRDefault="00776001" w:rsidP="004F00B8">
            <w:pPr>
              <w:keepNext/>
              <w:spacing w:before="28" w:after="120" w:line="100" w:lineRule="atLeast"/>
              <w:rPr>
                <w:rFonts w:cstheme="minorBidi"/>
              </w:rPr>
            </w:pPr>
            <w:r>
              <w:rPr>
                <w:rFonts w:cstheme="minorBidi"/>
              </w:rPr>
              <w:t xml:space="preserve">Approx. costs: </w:t>
            </w:r>
            <w:r w:rsidRPr="00075BDB">
              <w:rPr>
                <w:rFonts w:cstheme="minorBidi"/>
              </w:rPr>
              <w:t>€ 18</w:t>
            </w:r>
            <w:r>
              <w:rPr>
                <w:rFonts w:cstheme="minorBidi"/>
              </w:rPr>
              <w:t>.</w:t>
            </w:r>
            <w:r w:rsidRPr="00075BDB">
              <w:rPr>
                <w:rFonts w:cstheme="minorBidi"/>
              </w:rPr>
              <w:t>456 mil. (from 2000-14)</w:t>
            </w:r>
          </w:p>
          <w:p w:rsidR="00007254" w:rsidRPr="00075BDB" w:rsidRDefault="00007254" w:rsidP="004F00B8">
            <w:pPr>
              <w:keepNext/>
              <w:spacing w:before="28" w:after="120" w:line="100" w:lineRule="atLeast"/>
              <w:rPr>
                <w:rFonts w:cstheme="minorBidi"/>
              </w:rPr>
            </w:pPr>
            <w:r w:rsidRPr="00075BDB">
              <w:rPr>
                <w:rFonts w:cstheme="minorBidi"/>
              </w:rPr>
              <w:t>No. of new stops/stations implemented__________________________</w:t>
            </w:r>
          </w:p>
          <w:p w:rsidR="00007254" w:rsidRPr="00075BDB" w:rsidRDefault="00007254" w:rsidP="004F00B8">
            <w:pPr>
              <w:keepNext/>
              <w:spacing w:before="28" w:after="120" w:line="100" w:lineRule="atLeast"/>
              <w:rPr>
                <w:rFonts w:cstheme="minorBidi"/>
              </w:rPr>
            </w:pPr>
            <w:r w:rsidRPr="00075BDB">
              <w:rPr>
                <w:rFonts w:cstheme="minorBidi"/>
              </w:rPr>
              <w:t>No. of stops/stations refurbished___</w:t>
            </w:r>
            <w:r w:rsidR="00776001">
              <w:rPr>
                <w:rFonts w:cstheme="minorBidi"/>
              </w:rPr>
              <w:t>11</w:t>
            </w:r>
          </w:p>
          <w:p w:rsidR="00007254" w:rsidRPr="00075BDB" w:rsidRDefault="00007254" w:rsidP="004F00B8">
            <w:pPr>
              <w:keepNext/>
              <w:spacing w:before="28" w:after="120" w:line="100" w:lineRule="atLeast"/>
              <w:rPr>
                <w:rFonts w:cstheme="minorBidi"/>
              </w:rPr>
            </w:pPr>
            <w:r w:rsidRPr="00075BDB">
              <w:rPr>
                <w:rFonts w:cstheme="minorBidi"/>
              </w:rPr>
              <w:t>No. of new vehicle acquired___________________________________</w:t>
            </w:r>
          </w:p>
          <w:p w:rsidR="00007254" w:rsidRPr="00075BDB" w:rsidRDefault="00007254" w:rsidP="004F00B8">
            <w:pPr>
              <w:keepNext/>
              <w:spacing w:before="28" w:after="120" w:line="100" w:lineRule="atLeast"/>
              <w:rPr>
                <w:rFonts w:cstheme="minorBidi"/>
              </w:rPr>
            </w:pPr>
            <w:r w:rsidRPr="00075BDB">
              <w:rPr>
                <w:rFonts w:cstheme="minorBidi"/>
              </w:rPr>
              <w:t>No. of new sustainable vehicle acquired__</w:t>
            </w:r>
            <w:r w:rsidR="00776001">
              <w:rPr>
                <w:rFonts w:cstheme="minorBidi"/>
              </w:rPr>
              <w:t>2</w:t>
            </w:r>
            <w:r w:rsidRPr="00075BDB">
              <w:rPr>
                <w:rFonts w:cstheme="minorBidi"/>
              </w:rPr>
              <w:t>____________________</w:t>
            </w:r>
          </w:p>
          <w:p w:rsidR="00007254" w:rsidRPr="00075BDB" w:rsidRDefault="00007254" w:rsidP="004F00B8">
            <w:pPr>
              <w:keepNext/>
              <w:spacing w:before="28" w:after="120" w:line="100" w:lineRule="atLeast"/>
              <w:rPr>
                <w:rFonts w:cstheme="minorBidi"/>
              </w:rPr>
            </w:pPr>
            <w:r w:rsidRPr="00075BDB">
              <w:rPr>
                <w:rFonts w:cstheme="minorBidi"/>
              </w:rPr>
              <w:t xml:space="preserve">No. of </w:t>
            </w:r>
            <w:proofErr w:type="spellStart"/>
            <w:r w:rsidRPr="00075BDB">
              <w:rPr>
                <w:rFonts w:cstheme="minorBidi"/>
              </w:rPr>
              <w:t>infomobility</w:t>
            </w:r>
            <w:proofErr w:type="spellEnd"/>
            <w:r w:rsidRPr="00075BDB">
              <w:rPr>
                <w:rFonts w:cstheme="minorBidi"/>
              </w:rPr>
              <w:t xml:space="preserve"> panels acquired_____________________________</w:t>
            </w:r>
          </w:p>
          <w:p w:rsidR="00007254" w:rsidRPr="00075BDB" w:rsidRDefault="00007254" w:rsidP="004F00B8">
            <w:pPr>
              <w:keepNext/>
              <w:spacing w:before="28" w:after="120" w:line="100" w:lineRule="atLeast"/>
              <w:rPr>
                <w:rFonts w:cstheme="minorBidi"/>
              </w:rPr>
            </w:pPr>
            <w:r w:rsidRPr="00075BDB">
              <w:rPr>
                <w:rFonts w:cstheme="minorBidi"/>
              </w:rPr>
              <w:t xml:space="preserve">No. of other </w:t>
            </w:r>
            <w:proofErr w:type="spellStart"/>
            <w:r w:rsidRPr="00075BDB">
              <w:rPr>
                <w:rFonts w:cstheme="minorBidi"/>
              </w:rPr>
              <w:t>infomobility</w:t>
            </w:r>
            <w:proofErr w:type="spellEnd"/>
            <w:r w:rsidRPr="00075BDB">
              <w:rPr>
                <w:rFonts w:cstheme="minorBidi"/>
              </w:rPr>
              <w:t xml:space="preserve"> devices acquired________________________</w:t>
            </w:r>
          </w:p>
          <w:p w:rsidR="00EE292B" w:rsidRPr="00075BDB" w:rsidRDefault="00007254" w:rsidP="00EE292B">
            <w:pPr>
              <w:keepNext/>
              <w:spacing w:before="28" w:after="120" w:line="100" w:lineRule="atLeast"/>
              <w:rPr>
                <w:rFonts w:cstheme="minorBidi"/>
              </w:rPr>
            </w:pPr>
            <w:r w:rsidRPr="00075BDB">
              <w:rPr>
                <w:rFonts w:cstheme="minorBidi"/>
              </w:rPr>
              <w:lastRenderedPageBreak/>
              <w:t xml:space="preserve">Approx. no. of </w:t>
            </w:r>
            <w:r w:rsidR="00EE292B">
              <w:rPr>
                <w:rFonts w:cstheme="minorBidi"/>
              </w:rPr>
              <w:t xml:space="preserve">passengers of the new services: </w:t>
            </w:r>
            <w:r w:rsidR="00EE292B" w:rsidRPr="00075BDB">
              <w:rPr>
                <w:rFonts w:cstheme="minorBidi"/>
              </w:rPr>
              <w:t>8</w:t>
            </w:r>
            <w:r w:rsidR="00EE292B">
              <w:rPr>
                <w:rFonts w:cstheme="minorBidi"/>
              </w:rPr>
              <w:t>,</w:t>
            </w:r>
            <w:r w:rsidR="00EE292B" w:rsidRPr="00075BDB">
              <w:rPr>
                <w:rFonts w:cstheme="minorBidi"/>
              </w:rPr>
              <w:t>000 per day (2014)</w:t>
            </w:r>
          </w:p>
          <w:p w:rsidR="00007254" w:rsidRPr="00075BDB" w:rsidRDefault="00007254" w:rsidP="004F00B8">
            <w:pPr>
              <w:keepNext/>
              <w:spacing w:before="28" w:after="120" w:line="100" w:lineRule="atLeast"/>
              <w:rPr>
                <w:rFonts w:cstheme="minorBidi"/>
              </w:rPr>
            </w:pPr>
            <w:r w:rsidRPr="00075BDB">
              <w:rPr>
                <w:rFonts w:cstheme="minorBidi"/>
              </w:rPr>
              <w:t>Approx. modal split__________________________________________</w:t>
            </w:r>
          </w:p>
          <w:p w:rsidR="00007254" w:rsidRPr="00075BDB" w:rsidRDefault="00EE292B" w:rsidP="00EE292B">
            <w:pPr>
              <w:keepNext/>
              <w:spacing w:before="28" w:after="120" w:line="100" w:lineRule="atLeast"/>
              <w:rPr>
                <w:rFonts w:cstheme="minorBidi"/>
              </w:rPr>
            </w:pPr>
            <w:r>
              <w:rPr>
                <w:rFonts w:cstheme="minorBidi"/>
              </w:rPr>
              <w:t>Other, specify: L</w:t>
            </w:r>
            <w:r w:rsidRPr="00EE292B">
              <w:rPr>
                <w:rFonts w:cstheme="minorBidi"/>
              </w:rPr>
              <w:t>ength of the line: 17 km</w:t>
            </w:r>
          </w:p>
        </w:tc>
      </w:tr>
      <w:tr w:rsidR="00007254" w:rsidRPr="00075BDB" w:rsidTr="001C796A">
        <w:tc>
          <w:tcPr>
            <w:tcW w:w="2668"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075BDB" w:rsidRDefault="00007254" w:rsidP="00FD52F9">
            <w:pPr>
              <w:pStyle w:val="Paragrafoelenco"/>
              <w:keepNext/>
              <w:numPr>
                <w:ilvl w:val="0"/>
                <w:numId w:val="15"/>
              </w:numPr>
              <w:spacing w:before="28" w:after="120" w:line="100" w:lineRule="atLeast"/>
              <w:rPr>
                <w:rFonts w:cstheme="minorBidi"/>
              </w:rPr>
            </w:pPr>
            <w:r w:rsidRPr="00075BDB">
              <w:rPr>
                <w:rFonts w:cstheme="minorBidi"/>
              </w:rPr>
              <w:lastRenderedPageBreak/>
              <w:t>Enhanced passenger information to increase the quality of public transport in rural areas</w:t>
            </w:r>
          </w:p>
          <w:p w:rsidR="00007254" w:rsidRPr="00075BDB" w:rsidRDefault="00007254" w:rsidP="004F00B8">
            <w:pPr>
              <w:keepNext/>
              <w:spacing w:before="28" w:after="120" w:line="100" w:lineRule="atLeast"/>
              <w:rPr>
                <w:rFonts w:cstheme="minorBidi"/>
              </w:rPr>
            </w:pPr>
          </w:p>
          <w:p w:rsidR="00007254" w:rsidRPr="00075BDB" w:rsidRDefault="00007254" w:rsidP="004F00B8">
            <w:pPr>
              <w:keepNext/>
              <w:spacing w:before="28" w:after="120" w:line="100" w:lineRule="atLeast"/>
              <w:rPr>
                <w:rFonts w:cstheme="minorBidi"/>
              </w:rPr>
            </w:pPr>
          </w:p>
          <w:p w:rsidR="00007254" w:rsidRPr="00075BDB" w:rsidRDefault="00007254" w:rsidP="004F00B8">
            <w:pPr>
              <w:keepNext/>
              <w:spacing w:before="28" w:after="120" w:line="100" w:lineRule="atLeast"/>
              <w:rPr>
                <w:rFonts w:cstheme="minorBidi"/>
              </w:rPr>
            </w:pPr>
          </w:p>
          <w:p w:rsidR="00007254" w:rsidRPr="00075BDB" w:rsidRDefault="00007254" w:rsidP="004F00B8">
            <w:pPr>
              <w:keepNext/>
              <w:spacing w:before="28" w:after="120" w:line="100" w:lineRule="atLeast"/>
              <w:rPr>
                <w:rFonts w:cstheme="minorBidi"/>
              </w:rPr>
            </w:pPr>
          </w:p>
          <w:p w:rsidR="00FD52F9" w:rsidRPr="00075BDB" w:rsidRDefault="00FD52F9" w:rsidP="004F00B8">
            <w:pPr>
              <w:keepNext/>
              <w:spacing w:before="28" w:after="120" w:line="100" w:lineRule="atLeast"/>
              <w:rPr>
                <w:rFonts w:cstheme="minorBidi"/>
              </w:rPr>
            </w:pPr>
          </w:p>
          <w:p w:rsidR="00FD52F9" w:rsidRPr="00075BDB" w:rsidRDefault="00FD52F9" w:rsidP="004F00B8">
            <w:pPr>
              <w:keepNext/>
              <w:spacing w:before="28" w:after="120" w:line="100" w:lineRule="atLeast"/>
              <w:rPr>
                <w:rFonts w:cstheme="minorBidi"/>
              </w:rPr>
            </w:pPr>
          </w:p>
          <w:p w:rsidR="00007254" w:rsidRPr="00075BDB" w:rsidRDefault="00007254" w:rsidP="004F00B8">
            <w:pPr>
              <w:keepNext/>
              <w:spacing w:before="28" w:after="120" w:line="100" w:lineRule="atLeast"/>
              <w:jc w:val="right"/>
            </w:pPr>
            <w:r w:rsidRPr="00075BDB">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FD52F9" w:rsidRPr="00075BDB" w:rsidRDefault="00FD52F9" w:rsidP="00FD52F9">
            <w:pPr>
              <w:pStyle w:val="Paragrafoelenco"/>
              <w:keepNext/>
              <w:numPr>
                <w:ilvl w:val="0"/>
                <w:numId w:val="13"/>
              </w:numPr>
              <w:spacing w:before="28" w:after="120" w:line="100" w:lineRule="atLeast"/>
              <w:rPr>
                <w:rFonts w:cstheme="minorBidi"/>
              </w:rPr>
            </w:pPr>
            <w:r w:rsidRPr="00075BDB">
              <w:rPr>
                <w:rFonts w:cstheme="minorBidi"/>
              </w:rPr>
              <w:t>Service optimization</w:t>
            </w:r>
          </w:p>
          <w:p w:rsidR="00FD52F9" w:rsidRPr="00075BDB" w:rsidRDefault="00FD52F9" w:rsidP="00FD52F9">
            <w:pPr>
              <w:pStyle w:val="Paragrafoelenco"/>
              <w:keepNext/>
              <w:numPr>
                <w:ilvl w:val="0"/>
                <w:numId w:val="13"/>
              </w:numPr>
              <w:spacing w:before="28" w:after="120" w:line="100" w:lineRule="atLeast"/>
              <w:rPr>
                <w:rFonts w:cstheme="minorBidi"/>
              </w:rPr>
            </w:pPr>
            <w:r w:rsidRPr="00075BDB">
              <w:rPr>
                <w:rFonts w:cstheme="minorBidi"/>
              </w:rPr>
              <w:t>Infrastructure upgrading</w:t>
            </w:r>
          </w:p>
          <w:p w:rsidR="00FD52F9" w:rsidRPr="00075BDB" w:rsidRDefault="00FD52F9" w:rsidP="00FD52F9">
            <w:pPr>
              <w:pStyle w:val="Paragrafoelenco"/>
              <w:keepNext/>
              <w:numPr>
                <w:ilvl w:val="0"/>
                <w:numId w:val="13"/>
              </w:numPr>
              <w:spacing w:before="28" w:after="120" w:line="100" w:lineRule="atLeast"/>
              <w:rPr>
                <w:rFonts w:cstheme="minorBidi"/>
              </w:rPr>
            </w:pPr>
            <w:r w:rsidRPr="00075BDB">
              <w:rPr>
                <w:rFonts w:cstheme="minorBidi"/>
              </w:rPr>
              <w:t>Vehicle upgrading</w:t>
            </w:r>
          </w:p>
          <w:p w:rsidR="00FD52F9" w:rsidRPr="00075BDB" w:rsidRDefault="00FD52F9" w:rsidP="00FD52F9">
            <w:pPr>
              <w:pStyle w:val="Paragrafoelenco"/>
              <w:keepNext/>
              <w:numPr>
                <w:ilvl w:val="0"/>
                <w:numId w:val="13"/>
              </w:numPr>
              <w:spacing w:before="28" w:after="120" w:line="100" w:lineRule="atLeast"/>
              <w:rPr>
                <w:rFonts w:cstheme="minorBidi"/>
              </w:rPr>
            </w:pPr>
            <w:r w:rsidRPr="00075BDB">
              <w:rPr>
                <w:rFonts w:cstheme="minorBidi"/>
              </w:rPr>
              <w:t>Improvement of dispatching and managing requirements (customer oriented timetables, efficient vehicle turnovers, etc.)</w:t>
            </w:r>
          </w:p>
          <w:p w:rsidR="00FD52F9" w:rsidRPr="00075BDB" w:rsidRDefault="00FD52F9" w:rsidP="00FD52F9">
            <w:pPr>
              <w:pStyle w:val="Paragrafoelenco"/>
              <w:keepNext/>
              <w:numPr>
                <w:ilvl w:val="0"/>
                <w:numId w:val="13"/>
              </w:numPr>
              <w:spacing w:before="28" w:after="120" w:line="100" w:lineRule="atLeast"/>
              <w:rPr>
                <w:rFonts w:cstheme="minorBidi"/>
              </w:rPr>
            </w:pPr>
            <w:r w:rsidRPr="00075BDB">
              <w:rPr>
                <w:rFonts w:cstheme="minorBidi"/>
              </w:rPr>
              <w:t>training of personnel (customer relation, eco-driving, efficiency, etc.)</w:t>
            </w:r>
          </w:p>
          <w:p w:rsidR="00FD52F9" w:rsidRPr="00075BDB" w:rsidRDefault="00FD52F9" w:rsidP="002B267A">
            <w:pPr>
              <w:pStyle w:val="Paragrafoelenco"/>
              <w:keepNext/>
              <w:numPr>
                <w:ilvl w:val="0"/>
                <w:numId w:val="20"/>
              </w:numPr>
              <w:spacing w:before="28" w:after="120" w:line="100" w:lineRule="atLeast"/>
              <w:rPr>
                <w:rFonts w:cstheme="minorBidi"/>
              </w:rPr>
            </w:pPr>
            <w:proofErr w:type="spellStart"/>
            <w:r w:rsidRPr="00075BDB">
              <w:rPr>
                <w:rFonts w:cstheme="minorBidi"/>
              </w:rPr>
              <w:t>Infomobility</w:t>
            </w:r>
            <w:proofErr w:type="spellEnd"/>
            <w:r w:rsidRPr="00075BDB">
              <w:rPr>
                <w:rFonts w:cstheme="minorBidi"/>
              </w:rPr>
              <w:t xml:space="preserve"> enhancement</w:t>
            </w:r>
          </w:p>
          <w:p w:rsidR="00FD52F9" w:rsidRPr="00075BDB" w:rsidRDefault="00FD52F9" w:rsidP="00FD52F9">
            <w:pPr>
              <w:pStyle w:val="Paragrafoelenco"/>
              <w:keepNext/>
              <w:numPr>
                <w:ilvl w:val="0"/>
                <w:numId w:val="13"/>
              </w:numPr>
              <w:spacing w:before="28" w:after="120" w:line="100" w:lineRule="atLeast"/>
              <w:rPr>
                <w:rFonts w:cstheme="minorBidi"/>
              </w:rPr>
            </w:pPr>
            <w:r w:rsidRPr="00075BDB">
              <w:rPr>
                <w:rFonts w:cstheme="minorBidi"/>
              </w:rPr>
              <w:t>Marketing and dissemination campaigns</w:t>
            </w:r>
          </w:p>
          <w:p w:rsidR="00007254" w:rsidRPr="00075BDB" w:rsidRDefault="00FD52F9" w:rsidP="00FD52F9">
            <w:pPr>
              <w:pStyle w:val="Paragrafoelenco"/>
              <w:keepNext/>
              <w:numPr>
                <w:ilvl w:val="0"/>
                <w:numId w:val="13"/>
              </w:numPr>
              <w:spacing w:before="28" w:after="120" w:line="100" w:lineRule="atLeast"/>
            </w:pPr>
            <w:r w:rsidRPr="00075BDB">
              <w:rPr>
                <w:rFonts w:cstheme="minorBidi"/>
              </w:rPr>
              <w:t>Other, specify_______________________________________</w:t>
            </w:r>
          </w:p>
        </w:tc>
      </w:tr>
      <w:tr w:rsidR="00007254" w:rsidRPr="00075BDB" w:rsidTr="001C796A">
        <w:tc>
          <w:tcPr>
            <w:tcW w:w="266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075BDB" w:rsidRDefault="00007254" w:rsidP="004F00B8">
            <w:pPr>
              <w:keepNext/>
              <w:spacing w:before="28" w:after="120" w:line="100" w:lineRule="atLeast"/>
              <w:jc w:val="right"/>
            </w:pP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8F1120" w:rsidRDefault="00007254" w:rsidP="004F00B8">
            <w:pPr>
              <w:keepNext/>
              <w:spacing w:before="28" w:after="120" w:line="100" w:lineRule="atLeast"/>
              <w:rPr>
                <w:rFonts w:cstheme="minorBidi"/>
              </w:rPr>
            </w:pPr>
            <w:r w:rsidRPr="00075BDB">
              <w:rPr>
                <w:rFonts w:cstheme="minorBidi"/>
              </w:rPr>
              <w:t>Approx. costs</w:t>
            </w:r>
            <w:r w:rsidR="00DB11EA">
              <w:rPr>
                <w:rFonts w:cstheme="minorBidi"/>
              </w:rPr>
              <w:t xml:space="preserve">: </w:t>
            </w:r>
            <w:r w:rsidR="00DB11EA" w:rsidRPr="008F1120">
              <w:rPr>
                <w:rFonts w:cstheme="minorBidi"/>
              </w:rPr>
              <w:t>13</w:t>
            </w:r>
            <w:r w:rsidR="00AF5CCD" w:rsidRPr="008F1120">
              <w:rPr>
                <w:rFonts w:cstheme="minorBidi"/>
              </w:rPr>
              <w:t>.</w:t>
            </w:r>
            <w:r w:rsidR="00DB11EA" w:rsidRPr="008F1120">
              <w:rPr>
                <w:rFonts w:cstheme="minorBidi"/>
              </w:rPr>
              <w:t>7 mil. Euros (the entire investment)</w:t>
            </w:r>
          </w:p>
          <w:p w:rsidR="00007254" w:rsidRPr="008F1120" w:rsidRDefault="00007254" w:rsidP="004F00B8">
            <w:pPr>
              <w:keepNext/>
              <w:spacing w:before="28" w:after="120" w:line="100" w:lineRule="atLeast"/>
              <w:rPr>
                <w:rFonts w:cstheme="minorBidi"/>
              </w:rPr>
            </w:pPr>
            <w:r w:rsidRPr="008F1120">
              <w:rPr>
                <w:rFonts w:cstheme="minorBidi"/>
              </w:rPr>
              <w:t>No. of new stops/stations implemented</w:t>
            </w:r>
            <w:r w:rsidR="00DB11EA" w:rsidRPr="008F1120">
              <w:rPr>
                <w:rFonts w:cstheme="minorBidi"/>
              </w:rPr>
              <w:t>: 12</w:t>
            </w:r>
          </w:p>
          <w:p w:rsidR="00007254" w:rsidRPr="008F1120" w:rsidRDefault="00007254" w:rsidP="004F00B8">
            <w:pPr>
              <w:keepNext/>
              <w:spacing w:before="28" w:after="120" w:line="100" w:lineRule="atLeast"/>
              <w:rPr>
                <w:rFonts w:cstheme="minorBidi"/>
              </w:rPr>
            </w:pPr>
            <w:r w:rsidRPr="008F1120">
              <w:rPr>
                <w:rFonts w:cstheme="minorBidi"/>
              </w:rPr>
              <w:t>No. of stops/stations refurbished_______________________________</w:t>
            </w:r>
          </w:p>
          <w:p w:rsidR="00007254" w:rsidRPr="008F1120" w:rsidRDefault="00DB11EA" w:rsidP="004F00B8">
            <w:pPr>
              <w:keepNext/>
              <w:spacing w:before="28" w:after="120" w:line="100" w:lineRule="atLeast"/>
              <w:rPr>
                <w:rFonts w:cstheme="minorBidi"/>
              </w:rPr>
            </w:pPr>
            <w:r w:rsidRPr="008F1120">
              <w:rPr>
                <w:rFonts w:cstheme="minorBidi"/>
              </w:rPr>
              <w:t>No. of new vehicle acquired: 4 (not included in the costs)</w:t>
            </w:r>
          </w:p>
          <w:p w:rsidR="00007254" w:rsidRPr="008F1120" w:rsidRDefault="00007254" w:rsidP="004F00B8">
            <w:pPr>
              <w:keepNext/>
              <w:spacing w:before="28" w:after="120" w:line="100" w:lineRule="atLeast"/>
              <w:rPr>
                <w:rFonts w:cstheme="minorBidi"/>
              </w:rPr>
            </w:pPr>
            <w:r w:rsidRPr="008F1120">
              <w:rPr>
                <w:rFonts w:cstheme="minorBidi"/>
              </w:rPr>
              <w:t>No. of new sustainable vehicle acquired</w:t>
            </w:r>
            <w:r w:rsidR="00DB11EA" w:rsidRPr="008F1120">
              <w:rPr>
                <w:rFonts w:cstheme="minorBidi"/>
              </w:rPr>
              <w:t>: 4</w:t>
            </w:r>
          </w:p>
          <w:p w:rsidR="00007254" w:rsidRPr="008F1120" w:rsidRDefault="00007254" w:rsidP="004F00B8">
            <w:pPr>
              <w:keepNext/>
              <w:spacing w:before="28" w:after="120" w:line="100" w:lineRule="atLeast"/>
              <w:rPr>
                <w:rFonts w:cstheme="minorBidi"/>
              </w:rPr>
            </w:pPr>
            <w:r w:rsidRPr="008F1120">
              <w:rPr>
                <w:rFonts w:cstheme="minorBidi"/>
              </w:rPr>
              <w:t xml:space="preserve">No. of </w:t>
            </w:r>
            <w:proofErr w:type="spellStart"/>
            <w:r w:rsidRPr="008F1120">
              <w:rPr>
                <w:rFonts w:cstheme="minorBidi"/>
              </w:rPr>
              <w:t>infomobility</w:t>
            </w:r>
            <w:proofErr w:type="spellEnd"/>
            <w:r w:rsidRPr="008F1120">
              <w:rPr>
                <w:rFonts w:cstheme="minorBidi"/>
              </w:rPr>
              <w:t xml:space="preserve"> panels acquired_____________________________</w:t>
            </w:r>
          </w:p>
          <w:p w:rsidR="00007254" w:rsidRPr="008F1120" w:rsidRDefault="00007254" w:rsidP="004F00B8">
            <w:pPr>
              <w:keepNext/>
              <w:spacing w:before="28" w:after="120" w:line="100" w:lineRule="atLeast"/>
              <w:rPr>
                <w:rFonts w:cstheme="minorBidi"/>
              </w:rPr>
            </w:pPr>
            <w:r w:rsidRPr="008F1120">
              <w:rPr>
                <w:rFonts w:cstheme="minorBidi"/>
              </w:rPr>
              <w:t xml:space="preserve">No. of other </w:t>
            </w:r>
            <w:proofErr w:type="spellStart"/>
            <w:r w:rsidRPr="008F1120">
              <w:rPr>
                <w:rFonts w:cstheme="minorBidi"/>
              </w:rPr>
              <w:t>infomobility</w:t>
            </w:r>
            <w:proofErr w:type="spellEnd"/>
            <w:r w:rsidRPr="008F1120">
              <w:rPr>
                <w:rFonts w:cstheme="minorBidi"/>
              </w:rPr>
              <w:t xml:space="preserve"> devices acquired________________________</w:t>
            </w:r>
          </w:p>
          <w:p w:rsidR="00007254" w:rsidRPr="008F1120" w:rsidRDefault="00007254" w:rsidP="004F00B8">
            <w:pPr>
              <w:keepNext/>
              <w:spacing w:before="28" w:after="120" w:line="100" w:lineRule="atLeast"/>
              <w:rPr>
                <w:rFonts w:cstheme="minorBidi"/>
              </w:rPr>
            </w:pPr>
            <w:r w:rsidRPr="008F1120">
              <w:rPr>
                <w:rFonts w:cstheme="minorBidi"/>
              </w:rPr>
              <w:t>Approx. no. of passengers of the n</w:t>
            </w:r>
            <w:r w:rsidR="00DB11EA" w:rsidRPr="008F1120">
              <w:rPr>
                <w:rFonts w:cstheme="minorBidi"/>
              </w:rPr>
              <w:t>ew services: 8,000 per day (2014)</w:t>
            </w:r>
          </w:p>
          <w:p w:rsidR="00007254" w:rsidRPr="008F1120" w:rsidRDefault="00007254" w:rsidP="004F00B8">
            <w:pPr>
              <w:keepNext/>
              <w:spacing w:before="28" w:after="120" w:line="100" w:lineRule="atLeast"/>
              <w:rPr>
                <w:rFonts w:cstheme="minorBidi"/>
              </w:rPr>
            </w:pPr>
            <w:r w:rsidRPr="008F1120">
              <w:rPr>
                <w:rFonts w:cstheme="minorBidi"/>
              </w:rPr>
              <w:t>Approx. modal split__________________________________________</w:t>
            </w:r>
          </w:p>
          <w:p w:rsidR="003C461B" w:rsidRPr="008F1120" w:rsidRDefault="00007254" w:rsidP="00DB11EA">
            <w:pPr>
              <w:keepNext/>
              <w:spacing w:before="28" w:after="120" w:line="100" w:lineRule="atLeast"/>
              <w:rPr>
                <w:rFonts w:cstheme="minorBidi"/>
              </w:rPr>
            </w:pPr>
            <w:r w:rsidRPr="008F1120">
              <w:rPr>
                <w:rFonts w:cstheme="minorBidi"/>
              </w:rPr>
              <w:t>Other, specify</w:t>
            </w:r>
            <w:r w:rsidR="00DB11EA" w:rsidRPr="008F1120">
              <w:rPr>
                <w:rFonts w:cstheme="minorBidi"/>
              </w:rPr>
              <w:t xml:space="preserve">: </w:t>
            </w:r>
          </w:p>
          <w:p w:rsidR="00DB11EA" w:rsidRPr="008F1120" w:rsidRDefault="00DB11EA" w:rsidP="00DB11EA">
            <w:pPr>
              <w:keepNext/>
              <w:spacing w:before="28" w:after="120" w:line="100" w:lineRule="atLeast"/>
              <w:rPr>
                <w:rFonts w:cstheme="minorBidi"/>
              </w:rPr>
            </w:pPr>
            <w:r w:rsidRPr="008F1120">
              <w:rPr>
                <w:rFonts w:cstheme="minorBidi"/>
              </w:rPr>
              <w:t xml:space="preserve">2 sites and 2 mobile apps of VVS – Tariff and transport association Stuttgart and DB – Deutsche </w:t>
            </w:r>
            <w:proofErr w:type="spellStart"/>
            <w:r w:rsidRPr="008F1120">
              <w:rPr>
                <w:rFonts w:cstheme="minorBidi"/>
              </w:rPr>
              <w:t>Bahn</w:t>
            </w:r>
            <w:proofErr w:type="spellEnd"/>
            <w:r w:rsidRPr="008F1120">
              <w:rPr>
                <w:rFonts w:cstheme="minorBidi"/>
              </w:rPr>
              <w:t xml:space="preserve"> (state railways company)</w:t>
            </w:r>
          </w:p>
          <w:p w:rsidR="00DB11EA" w:rsidRPr="008F1120" w:rsidRDefault="00DB11EA" w:rsidP="00DB11EA">
            <w:pPr>
              <w:keepNext/>
              <w:spacing w:before="28" w:after="120" w:line="100" w:lineRule="atLeast"/>
              <w:rPr>
                <w:rFonts w:cstheme="minorBidi"/>
              </w:rPr>
            </w:pPr>
            <w:r w:rsidRPr="008F1120">
              <w:rPr>
                <w:rFonts w:cstheme="minorBidi"/>
              </w:rPr>
              <w:t>1 site – info on train delays and departures through VVS web site</w:t>
            </w:r>
          </w:p>
          <w:p w:rsidR="00DB11EA" w:rsidRPr="008F1120" w:rsidRDefault="00DB11EA" w:rsidP="00DB11EA">
            <w:pPr>
              <w:keepNext/>
              <w:spacing w:before="28" w:after="120" w:line="100" w:lineRule="atLeast"/>
              <w:rPr>
                <w:rFonts w:cstheme="minorBidi"/>
              </w:rPr>
            </w:pPr>
            <w:r w:rsidRPr="008F1120">
              <w:rPr>
                <w:rFonts w:cstheme="minorBidi"/>
              </w:rPr>
              <w:t>1 site – info on train delays and departures through VVS mobile app</w:t>
            </w:r>
          </w:p>
          <w:p w:rsidR="00DB11EA" w:rsidRPr="008F1120" w:rsidRDefault="00DB11EA" w:rsidP="00DB11EA">
            <w:pPr>
              <w:keepNext/>
              <w:spacing w:before="28" w:after="120" w:line="100" w:lineRule="atLeast"/>
              <w:rPr>
                <w:rFonts w:cstheme="minorBidi"/>
              </w:rPr>
            </w:pPr>
            <w:r w:rsidRPr="008F1120">
              <w:rPr>
                <w:rFonts w:cstheme="minorBidi"/>
              </w:rPr>
              <w:t>1 site – info on train delays and departures through DB web site</w:t>
            </w:r>
          </w:p>
          <w:p w:rsidR="00007254" w:rsidRPr="00075BDB" w:rsidRDefault="00DB11EA" w:rsidP="00DB11EA">
            <w:pPr>
              <w:keepNext/>
              <w:spacing w:before="28" w:after="120" w:line="100" w:lineRule="atLeast"/>
              <w:rPr>
                <w:rFonts w:cstheme="minorBidi"/>
              </w:rPr>
            </w:pPr>
            <w:r w:rsidRPr="008F1120">
              <w:rPr>
                <w:rFonts w:cstheme="minorBidi"/>
              </w:rPr>
              <w:t>1 site – info on train delays and departures through DB mobile app</w:t>
            </w:r>
            <w:bookmarkStart w:id="0" w:name="_GoBack"/>
            <w:bookmarkEnd w:id="0"/>
          </w:p>
        </w:tc>
      </w:tr>
    </w:tbl>
    <w:p w:rsidR="00FD52F9" w:rsidRPr="00075BDB" w:rsidRDefault="00FD52F9"/>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9250"/>
      </w:tblGrid>
      <w:tr w:rsidR="00007254" w:rsidRPr="00075BDB" w:rsidTr="006604D6">
        <w:tc>
          <w:tcPr>
            <w:tcW w:w="9250" w:type="dxa"/>
            <w:tcBorders>
              <w:top w:val="single" w:sz="4" w:space="0" w:color="auto"/>
              <w:bottom w:val="single" w:sz="4" w:space="0" w:color="00000A"/>
            </w:tcBorders>
            <w:shd w:val="clear" w:color="auto" w:fill="D9D9D9"/>
            <w:tcMar>
              <w:top w:w="0" w:type="dxa"/>
              <w:left w:w="108" w:type="dxa"/>
              <w:bottom w:w="0" w:type="dxa"/>
              <w:right w:w="108" w:type="dxa"/>
            </w:tcMar>
          </w:tcPr>
          <w:p w:rsidR="00007254" w:rsidRPr="00075BDB" w:rsidRDefault="00007254" w:rsidP="00FD52F9">
            <w:pPr>
              <w:pStyle w:val="Paragrafoelenco"/>
              <w:keepNext/>
              <w:numPr>
                <w:ilvl w:val="0"/>
                <w:numId w:val="15"/>
              </w:numPr>
              <w:spacing w:before="28" w:after="120" w:line="100" w:lineRule="atLeast"/>
            </w:pPr>
            <w:r w:rsidRPr="00075BDB">
              <w:t xml:space="preserve">Benefits and </w:t>
            </w:r>
            <w:r w:rsidRPr="00075BDB">
              <w:rPr>
                <w:rFonts w:cstheme="minorBidi"/>
              </w:rPr>
              <w:t>advantage</w:t>
            </w:r>
          </w:p>
        </w:tc>
      </w:tr>
      <w:tr w:rsidR="00007254" w:rsidRPr="00075BDB" w:rsidTr="00B05046">
        <w:tc>
          <w:tcPr>
            <w:tcW w:w="9250" w:type="dxa"/>
            <w:tcBorders>
              <w:top w:val="single" w:sz="4" w:space="0" w:color="00000A"/>
              <w:bottom w:val="single" w:sz="4" w:space="0" w:color="00000A"/>
            </w:tcBorders>
            <w:shd w:val="clear" w:color="auto" w:fill="auto"/>
            <w:tcMar>
              <w:top w:w="0" w:type="dxa"/>
              <w:left w:w="108" w:type="dxa"/>
              <w:bottom w:w="0" w:type="dxa"/>
              <w:right w:w="108" w:type="dxa"/>
            </w:tcMar>
          </w:tcPr>
          <w:p w:rsidR="00007254" w:rsidRPr="00075BDB" w:rsidRDefault="00A8690D" w:rsidP="006604D6">
            <w:r w:rsidRPr="00075BDB">
              <w:t>New railway service gained a lot of attraction among p</w:t>
            </w:r>
            <w:r w:rsidR="003C461B">
              <w:t>assengers, it attracts around 8,</w:t>
            </w:r>
            <w:r w:rsidRPr="00075BDB">
              <w:t xml:space="preserve">000 passenger per day and prognosis show that this number might increase in the coming years. Trains offer more comfort and more capacity than the bus line which ran before trains started operating in 1996. Trains offer more comfort and they can carry bicycles. </w:t>
            </w:r>
          </w:p>
          <w:p w:rsidR="00007254" w:rsidRPr="00075BDB" w:rsidRDefault="00007254">
            <w:pPr>
              <w:keepNext/>
              <w:spacing w:before="28" w:after="120" w:line="100" w:lineRule="atLeast"/>
            </w:pPr>
          </w:p>
        </w:tc>
      </w:tr>
      <w:tr w:rsidR="00007254" w:rsidRPr="00075BDB" w:rsidTr="00B05046">
        <w:tc>
          <w:tcPr>
            <w:tcW w:w="9250" w:type="dxa"/>
            <w:tcBorders>
              <w:top w:val="single" w:sz="4" w:space="0" w:color="00000A"/>
              <w:bottom w:val="single" w:sz="4" w:space="0" w:color="00000A"/>
            </w:tcBorders>
            <w:shd w:val="clear" w:color="auto" w:fill="D9D9D9"/>
            <w:tcMar>
              <w:top w:w="0" w:type="dxa"/>
              <w:left w:w="108" w:type="dxa"/>
              <w:bottom w:w="0" w:type="dxa"/>
              <w:right w:w="108" w:type="dxa"/>
            </w:tcMar>
          </w:tcPr>
          <w:p w:rsidR="00007254" w:rsidRPr="00075BDB" w:rsidRDefault="00007254" w:rsidP="00FD52F9">
            <w:pPr>
              <w:pStyle w:val="Paragrafoelenco"/>
              <w:keepNext/>
              <w:numPr>
                <w:ilvl w:val="0"/>
                <w:numId w:val="15"/>
              </w:numPr>
              <w:spacing w:before="28" w:after="120" w:line="100" w:lineRule="atLeast"/>
            </w:pPr>
            <w:r w:rsidRPr="00075BDB">
              <w:lastRenderedPageBreak/>
              <w:t>Limit and drawbacks</w:t>
            </w:r>
          </w:p>
        </w:tc>
      </w:tr>
      <w:tr w:rsidR="00007254" w:rsidRPr="00075BDB" w:rsidTr="00B05046">
        <w:tc>
          <w:tcPr>
            <w:tcW w:w="9250" w:type="dxa"/>
            <w:tcBorders>
              <w:top w:val="single" w:sz="4" w:space="0" w:color="00000A"/>
              <w:bottom w:val="single" w:sz="4" w:space="0" w:color="00000A"/>
            </w:tcBorders>
            <w:shd w:val="clear" w:color="auto" w:fill="auto"/>
            <w:tcMar>
              <w:top w:w="0" w:type="dxa"/>
              <w:left w:w="108" w:type="dxa"/>
              <w:bottom w:w="0" w:type="dxa"/>
              <w:right w:w="108" w:type="dxa"/>
            </w:tcMar>
          </w:tcPr>
          <w:p w:rsidR="00007254" w:rsidRPr="00075BDB" w:rsidRDefault="00A8690D" w:rsidP="006604D6">
            <w:r w:rsidRPr="00075BDB">
              <w:t>The costs of maintaining and running the railway line are higher than running a bus line, but it is compensated with more passengers and more income.</w:t>
            </w:r>
          </w:p>
          <w:p w:rsidR="00007254" w:rsidRPr="00075BDB" w:rsidRDefault="00007254">
            <w:pPr>
              <w:keepNext/>
              <w:spacing w:before="28" w:after="120" w:line="100" w:lineRule="atLeast"/>
            </w:pPr>
          </w:p>
        </w:tc>
      </w:tr>
      <w:tr w:rsidR="00007254" w:rsidRPr="00075BDB" w:rsidTr="00884B4C">
        <w:tc>
          <w:tcPr>
            <w:tcW w:w="9250" w:type="dxa"/>
            <w:tcBorders>
              <w:top w:val="single" w:sz="4" w:space="0" w:color="00000A"/>
              <w:bottom w:val="single" w:sz="4" w:space="0" w:color="00000A"/>
            </w:tcBorders>
            <w:shd w:val="clear" w:color="auto" w:fill="D9D9D9"/>
            <w:tcMar>
              <w:top w:w="0" w:type="dxa"/>
              <w:left w:w="108" w:type="dxa"/>
              <w:bottom w:w="0" w:type="dxa"/>
              <w:right w:w="108" w:type="dxa"/>
            </w:tcMar>
          </w:tcPr>
          <w:p w:rsidR="00007254" w:rsidRPr="00075BDB" w:rsidRDefault="00007254" w:rsidP="00FD52F9">
            <w:pPr>
              <w:pStyle w:val="Paragrafoelenco"/>
              <w:keepNext/>
              <w:numPr>
                <w:ilvl w:val="0"/>
                <w:numId w:val="15"/>
              </w:numPr>
              <w:spacing w:before="28" w:after="120" w:line="100" w:lineRule="atLeast"/>
            </w:pPr>
            <w:r w:rsidRPr="00075BDB">
              <w:t>Lessons learnt</w:t>
            </w:r>
          </w:p>
        </w:tc>
      </w:tr>
      <w:tr w:rsidR="00007254" w:rsidRPr="00075BDB" w:rsidTr="00884B4C">
        <w:tc>
          <w:tcPr>
            <w:tcW w:w="9250" w:type="dxa"/>
            <w:tcBorders>
              <w:top w:val="single" w:sz="4" w:space="0" w:color="00000A"/>
              <w:bottom w:val="single" w:sz="4" w:space="0" w:color="00000A"/>
            </w:tcBorders>
            <w:tcMar>
              <w:top w:w="0" w:type="dxa"/>
              <w:left w:w="108" w:type="dxa"/>
              <w:bottom w:w="0" w:type="dxa"/>
              <w:right w:w="108" w:type="dxa"/>
            </w:tcMar>
          </w:tcPr>
          <w:p w:rsidR="00007254" w:rsidRPr="00075BDB" w:rsidRDefault="00A8690D">
            <w:pPr>
              <w:spacing w:before="28" w:after="120" w:line="100" w:lineRule="atLeast"/>
              <w:jc w:val="both"/>
              <w:rPr>
                <w:rFonts w:cstheme="minorBidi"/>
              </w:rPr>
            </w:pPr>
            <w:r w:rsidRPr="00075BDB">
              <w:rPr>
                <w:rFonts w:cstheme="minorBidi"/>
              </w:rPr>
              <w:t>Local trains are very popular among people when they offer attractive service with frequent departures, a lot of connections and tariff integration (common ticket for trains and buses, plus harmonized timetables).</w:t>
            </w:r>
          </w:p>
          <w:p w:rsidR="00007254" w:rsidRPr="00075BDB" w:rsidRDefault="00007254">
            <w:pPr>
              <w:spacing w:before="28" w:after="120" w:line="100" w:lineRule="atLeast"/>
              <w:jc w:val="both"/>
              <w:rPr>
                <w:rFonts w:cstheme="minorBidi"/>
              </w:rPr>
            </w:pPr>
          </w:p>
        </w:tc>
      </w:tr>
    </w:tbl>
    <w:p w:rsidR="00576E0F" w:rsidRPr="00075BDB" w:rsidRDefault="00576E0F" w:rsidP="00B05046">
      <w:pPr>
        <w:rPr>
          <w:rFonts w:cstheme="minorBidi"/>
        </w:rPr>
      </w:pPr>
    </w:p>
    <w:sectPr w:rsidR="00576E0F" w:rsidRPr="00075BDB" w:rsidSect="00576E0F">
      <w:headerReference w:type="default" r:id="rId8"/>
      <w:footerReference w:type="default" r:id="rId9"/>
      <w:pgSz w:w="11906" w:h="16838"/>
      <w:pgMar w:top="993" w:right="1440" w:bottom="993" w:left="1440" w:header="0" w:footer="0" w:gutter="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9DD" w:rsidRDefault="003E39DD">
      <w:pPr>
        <w:spacing w:after="0" w:line="240" w:lineRule="auto"/>
        <w:rPr>
          <w:rFonts w:ascii="Times New Roman" w:hAnsi="Times New Roman" w:cs="Times New Roman"/>
        </w:rPr>
      </w:pPr>
      <w:r>
        <w:rPr>
          <w:rFonts w:ascii="Times New Roman" w:hAnsi="Times New Roman" w:cs="Times New Roman"/>
        </w:rPr>
        <w:separator/>
      </w:r>
    </w:p>
  </w:endnote>
  <w:endnote w:type="continuationSeparator" w:id="0">
    <w:p w:rsidR="003E39DD" w:rsidRDefault="003E39DD">
      <w:pPr>
        <w:spacing w:after="0" w:line="240" w:lineRule="auto"/>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enQuanYi Zen Hei">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penSymbol">
    <w:panose1 w:val="00000000000000000000"/>
    <w:charset w:val="00"/>
    <w:family w:val="auto"/>
    <w:notTrueType/>
    <w:pitch w:val="variable"/>
    <w:sig w:usb0="00000003" w:usb1="00000000" w:usb2="00000000" w:usb3="00000000" w:csb0="00000001" w:csb1="00000000"/>
  </w:font>
  <w:font w:name="Liberation Sans">
    <w:altName w:val="Arial Unicode MS"/>
    <w:panose1 w:val="00000000000000000000"/>
    <w:charset w:val="80"/>
    <w:family w:val="swiss"/>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AFD" w:rsidRDefault="009B4A63">
    <w:pPr>
      <w:pStyle w:val="Pidipagina"/>
      <w:rPr>
        <w:rFonts w:ascii="Times New Roman" w:hAnsi="Times New Roman" w:cs="Times New Roman"/>
      </w:rPr>
    </w:pPr>
    <w:r>
      <w:rPr>
        <w:noProof/>
        <w:lang w:val="it-IT" w:eastAsia="it-IT"/>
      </w:rPr>
      <w:drawing>
        <wp:anchor distT="0" distB="0" distL="114300" distR="114300" simplePos="0" relativeHeight="251658240" behindDoc="1" locked="0" layoutInCell="1" allowOverlap="1">
          <wp:simplePos x="0" y="0"/>
          <wp:positionH relativeFrom="column">
            <wp:posOffset>914400</wp:posOffset>
          </wp:positionH>
          <wp:positionV relativeFrom="paragraph">
            <wp:posOffset>6680835</wp:posOffset>
          </wp:positionV>
          <wp:extent cx="5955665" cy="1013460"/>
          <wp:effectExtent l="0" t="0" r="6985"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7980" b="-3590"/>
                  <a:stretch>
                    <a:fillRect/>
                  </a:stretch>
                </pic:blipFill>
                <pic:spPr bwMode="auto">
                  <a:xfrm>
                    <a:off x="0" y="0"/>
                    <a:ext cx="5955665" cy="1013460"/>
                  </a:xfrm>
                  <a:prstGeom prst="rect">
                    <a:avLst/>
                  </a:prstGeom>
                  <a:noFill/>
                </pic:spPr>
              </pic:pic>
            </a:graphicData>
          </a:graphic>
          <wp14:sizeRelH relativeFrom="page">
            <wp14:pctWidth>0</wp14:pctWidth>
          </wp14:sizeRelH>
          <wp14:sizeRelV relativeFrom="page">
            <wp14:pctHeight>0</wp14:pctHeight>
          </wp14:sizeRelV>
        </wp:anchor>
      </w:drawing>
    </w:r>
    <w:r>
      <w:rPr>
        <w:noProof/>
        <w:lang w:val="it-IT" w:eastAsia="it-IT"/>
      </w:rPr>
      <w:drawing>
        <wp:anchor distT="0" distB="0" distL="114300" distR="114300" simplePos="0" relativeHeight="251657216" behindDoc="1" locked="0" layoutInCell="1" allowOverlap="1">
          <wp:simplePos x="0" y="0"/>
          <wp:positionH relativeFrom="column">
            <wp:posOffset>914400</wp:posOffset>
          </wp:positionH>
          <wp:positionV relativeFrom="paragraph">
            <wp:posOffset>6680835</wp:posOffset>
          </wp:positionV>
          <wp:extent cx="5955665" cy="1013460"/>
          <wp:effectExtent l="0" t="0" r="6985" b="0"/>
          <wp:wrapNone/>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
                    <a:extLst>
                      <a:ext uri="{28A0092B-C50C-407E-A947-70E740481C1C}">
                        <a14:useLocalDpi xmlns:a14="http://schemas.microsoft.com/office/drawing/2010/main" val="0"/>
                      </a:ext>
                    </a:extLst>
                  </a:blip>
                  <a:srcRect t="-7980" b="-3590"/>
                  <a:stretch>
                    <a:fillRect/>
                  </a:stretch>
                </pic:blipFill>
                <pic:spPr bwMode="auto">
                  <a:xfrm>
                    <a:off x="0" y="0"/>
                    <a:ext cx="5955665" cy="101346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9DD" w:rsidRDefault="003E39DD">
      <w:pPr>
        <w:spacing w:after="0" w:line="240" w:lineRule="auto"/>
        <w:rPr>
          <w:rFonts w:ascii="Times New Roman" w:hAnsi="Times New Roman" w:cs="Times New Roman"/>
        </w:rPr>
      </w:pPr>
      <w:r>
        <w:rPr>
          <w:rFonts w:ascii="Times New Roman" w:hAnsi="Times New Roman" w:cs="Times New Roman"/>
        </w:rPr>
        <w:separator/>
      </w:r>
    </w:p>
  </w:footnote>
  <w:footnote w:type="continuationSeparator" w:id="0">
    <w:p w:rsidR="003E39DD" w:rsidRDefault="003E39DD">
      <w:pPr>
        <w:spacing w:after="0" w:line="240" w:lineRule="auto"/>
        <w:rPr>
          <w:rFonts w:ascii="Times New Roman" w:hAnsi="Times New Roman" w:cs="Times New Roman"/>
        </w:rPr>
      </w:pPr>
      <w:r>
        <w:rPr>
          <w:rFonts w:ascii="Times New Roman" w:hAnsi="Times New Roman"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255" w:rsidRDefault="009A5255">
    <w:pPr>
      <w:pStyle w:val="Intestazione"/>
    </w:pPr>
    <w:r>
      <w:rPr>
        <w:noProof/>
        <w:lang w:val="it-IT" w:eastAsia="it-IT"/>
      </w:rPr>
      <w:drawing>
        <wp:anchor distT="0" distB="0" distL="114300" distR="114300" simplePos="0" relativeHeight="251660288" behindDoc="0" locked="0" layoutInCell="1" allowOverlap="1" wp14:anchorId="747EA02F" wp14:editId="38D41EB0">
          <wp:simplePos x="0" y="0"/>
          <wp:positionH relativeFrom="column">
            <wp:posOffset>1743710</wp:posOffset>
          </wp:positionH>
          <wp:positionV relativeFrom="paragraph">
            <wp:posOffset>159385</wp:posOffset>
          </wp:positionV>
          <wp:extent cx="1781175" cy="771525"/>
          <wp:effectExtent l="0" t="0" r="9525" b="9525"/>
          <wp:wrapSquare wrapText="bothSides"/>
          <wp:docPr id="3" name="Picture 3" descr="Beschreibung: Beschreibung: Beschreibung: RUMOBIL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chreibung: Beschreibung: Beschreibung: RUMOBIL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771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A5255" w:rsidRDefault="009A5255">
    <w:pPr>
      <w:pStyle w:val="Intestazione"/>
    </w:pPr>
  </w:p>
  <w:p w:rsidR="009A5255" w:rsidRDefault="009A5255">
    <w:pPr>
      <w:pStyle w:val="Intestazione"/>
    </w:pPr>
  </w:p>
  <w:p w:rsidR="009A5255" w:rsidRDefault="009A5255">
    <w:pPr>
      <w:pStyle w:val="Intestazione"/>
    </w:pPr>
  </w:p>
  <w:p w:rsidR="009A5255" w:rsidRDefault="009A5255">
    <w:pPr>
      <w:pStyle w:val="Intestazione"/>
    </w:pPr>
  </w:p>
  <w:p w:rsidR="009A5255" w:rsidRDefault="009A525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5"/>
    <w:multiLevelType w:val="multilevel"/>
    <w:tmpl w:val="00000005"/>
    <w:name w:val="WWNum7"/>
    <w:lvl w:ilvl="0">
      <w:start w:val="1"/>
      <w:numFmt w:val="lowerLetter"/>
      <w:lvlText w:val="%1)"/>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6"/>
    <w:multiLevelType w:val="multilevel"/>
    <w:tmpl w:val="00000006"/>
    <w:name w:val="WWNum8"/>
    <w:lvl w:ilvl="0">
      <w:start w:val="5"/>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nsid w:val="00000008"/>
    <w:multiLevelType w:val="multilevel"/>
    <w:tmpl w:val="00000008"/>
    <w:name w:val="WWNum10"/>
    <w:lvl w:ilvl="0">
      <w:start w:val="1"/>
      <w:numFmt w:val="upperRoman"/>
      <w:lvlText w:val="%1."/>
      <w:lvlJc w:val="left"/>
      <w:pPr>
        <w:tabs>
          <w:tab w:val="num" w:pos="0"/>
        </w:tabs>
        <w:ind w:left="1080" w:hanging="720"/>
      </w:pPr>
      <w:rPr>
        <w:rFonts w:ascii="Times New Roman" w:hAnsi="Times New Roman" w:cs="Times New Roman"/>
      </w:rPr>
    </w:lvl>
    <w:lvl w:ilvl="1">
      <w:start w:val="1"/>
      <w:numFmt w:val="lowerLetter"/>
      <w:lvlText w:val="%2."/>
      <w:lvlJc w:val="left"/>
      <w:pPr>
        <w:tabs>
          <w:tab w:val="num" w:pos="0"/>
        </w:tabs>
        <w:ind w:left="1440" w:hanging="360"/>
      </w:pPr>
      <w:rPr>
        <w:rFonts w:ascii="Times New Roman" w:hAnsi="Times New Roman" w:cs="Times New Roman"/>
      </w:rPr>
    </w:lvl>
    <w:lvl w:ilvl="2">
      <w:start w:val="1"/>
      <w:numFmt w:val="lowerRoman"/>
      <w:lvlText w:val="%2.%3."/>
      <w:lvlJc w:val="left"/>
      <w:pPr>
        <w:tabs>
          <w:tab w:val="num" w:pos="0"/>
        </w:tabs>
        <w:ind w:left="2160" w:hanging="180"/>
      </w:pPr>
      <w:rPr>
        <w:rFonts w:ascii="Times New Roman" w:hAnsi="Times New Roman" w:cs="Times New Roman"/>
      </w:rPr>
    </w:lvl>
    <w:lvl w:ilvl="3">
      <w:start w:val="1"/>
      <w:numFmt w:val="decimal"/>
      <w:lvlText w:val="%2.%3.%4."/>
      <w:lvlJc w:val="left"/>
      <w:pPr>
        <w:tabs>
          <w:tab w:val="num" w:pos="0"/>
        </w:tabs>
        <w:ind w:left="2880" w:hanging="360"/>
      </w:pPr>
      <w:rPr>
        <w:rFonts w:ascii="Times New Roman" w:hAnsi="Times New Roman" w:cs="Times New Roman"/>
      </w:rPr>
    </w:lvl>
    <w:lvl w:ilvl="4">
      <w:start w:val="1"/>
      <w:numFmt w:val="lowerLetter"/>
      <w:lvlText w:val="%2.%3.%4.%5."/>
      <w:lvlJc w:val="left"/>
      <w:pPr>
        <w:tabs>
          <w:tab w:val="num" w:pos="0"/>
        </w:tabs>
        <w:ind w:left="3600" w:hanging="360"/>
      </w:pPr>
      <w:rPr>
        <w:rFonts w:ascii="Times New Roman" w:hAnsi="Times New Roman" w:cs="Times New Roman"/>
      </w:rPr>
    </w:lvl>
    <w:lvl w:ilvl="5">
      <w:start w:val="1"/>
      <w:numFmt w:val="lowerRoman"/>
      <w:lvlText w:val="%2.%3.%4.%5.%6."/>
      <w:lvlJc w:val="left"/>
      <w:pPr>
        <w:tabs>
          <w:tab w:val="num" w:pos="0"/>
        </w:tabs>
        <w:ind w:left="4320" w:hanging="180"/>
      </w:pPr>
      <w:rPr>
        <w:rFonts w:ascii="Times New Roman" w:hAnsi="Times New Roman" w:cs="Times New Roman"/>
      </w:rPr>
    </w:lvl>
    <w:lvl w:ilvl="6">
      <w:start w:val="1"/>
      <w:numFmt w:val="decimal"/>
      <w:lvlText w:val="%2.%3.%4.%5.%6.%7."/>
      <w:lvlJc w:val="left"/>
      <w:pPr>
        <w:tabs>
          <w:tab w:val="num" w:pos="0"/>
        </w:tabs>
        <w:ind w:left="5040" w:hanging="360"/>
      </w:pPr>
      <w:rPr>
        <w:rFonts w:ascii="Times New Roman" w:hAnsi="Times New Roman" w:cs="Times New Roman"/>
      </w:rPr>
    </w:lvl>
    <w:lvl w:ilvl="7">
      <w:start w:val="1"/>
      <w:numFmt w:val="lowerLetter"/>
      <w:lvlText w:val="%2.%3.%4.%5.%6.%7.%8."/>
      <w:lvlJc w:val="left"/>
      <w:pPr>
        <w:tabs>
          <w:tab w:val="num" w:pos="0"/>
        </w:tabs>
        <w:ind w:left="5760" w:hanging="360"/>
      </w:pPr>
      <w:rPr>
        <w:rFonts w:ascii="Times New Roman" w:hAnsi="Times New Roman" w:cs="Times New Roman"/>
      </w:rPr>
    </w:lvl>
    <w:lvl w:ilvl="8">
      <w:start w:val="1"/>
      <w:numFmt w:val="lowerRoman"/>
      <w:lvlText w:val="%2.%3.%4.%5.%6.%7.%8.%9."/>
      <w:lvlJc w:val="left"/>
      <w:pPr>
        <w:tabs>
          <w:tab w:val="num" w:pos="0"/>
        </w:tabs>
        <w:ind w:left="6480" w:hanging="180"/>
      </w:pPr>
      <w:rPr>
        <w:rFonts w:ascii="Times New Roman" w:hAnsi="Times New Roman" w:cs="Times New Roman"/>
      </w:rPr>
    </w:lvl>
  </w:abstractNum>
  <w:abstractNum w:abstractNumId="4">
    <w:nsid w:val="009B7A66"/>
    <w:multiLevelType w:val="multilevel"/>
    <w:tmpl w:val="CF0462A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nsid w:val="0C0C6D0F"/>
    <w:multiLevelType w:val="hybridMultilevel"/>
    <w:tmpl w:val="2AB26A0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6">
    <w:nsid w:val="0E3F465A"/>
    <w:multiLevelType w:val="hybridMultilevel"/>
    <w:tmpl w:val="5CD4B80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7">
    <w:nsid w:val="149130B6"/>
    <w:multiLevelType w:val="hybridMultilevel"/>
    <w:tmpl w:val="E42C1EC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nsid w:val="30671A76"/>
    <w:multiLevelType w:val="hybridMultilevel"/>
    <w:tmpl w:val="8BF822F4"/>
    <w:lvl w:ilvl="0" w:tplc="041A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31512672"/>
    <w:multiLevelType w:val="hybridMultilevel"/>
    <w:tmpl w:val="7F602AE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33207F92"/>
    <w:multiLevelType w:val="hybridMultilevel"/>
    <w:tmpl w:val="D6D2CDC8"/>
    <w:lvl w:ilvl="0" w:tplc="08090017">
      <w:start w:val="1"/>
      <w:numFmt w:val="lowerLetter"/>
      <w:lvlText w:val="%1)"/>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1">
    <w:nsid w:val="49016153"/>
    <w:multiLevelType w:val="hybridMultilevel"/>
    <w:tmpl w:val="D6E25072"/>
    <w:lvl w:ilvl="0" w:tplc="0809000F">
      <w:start w:val="1"/>
      <w:numFmt w:val="decimal"/>
      <w:lvlText w:val="%1."/>
      <w:lvlJc w:val="left"/>
      <w:pPr>
        <w:ind w:left="720" w:hanging="360"/>
      </w:pPr>
      <w:rPr>
        <w:rFonts w:ascii="Times New Roman" w:hAnsi="Times New Roman" w:cs="Times New Roman"/>
      </w:rPr>
    </w:lvl>
    <w:lvl w:ilvl="1" w:tplc="08090019">
      <w:start w:val="1"/>
      <w:numFmt w:val="lowerLetter"/>
      <w:lvlText w:val="%2."/>
      <w:lvlJc w:val="left"/>
      <w:pPr>
        <w:ind w:left="1440" w:hanging="360"/>
      </w:pPr>
      <w:rPr>
        <w:rFonts w:ascii="Times New Roman" w:hAnsi="Times New Roman" w:cs="Times New Roman"/>
      </w:rPr>
    </w:lvl>
    <w:lvl w:ilvl="2" w:tplc="0809001B">
      <w:start w:val="1"/>
      <w:numFmt w:val="lowerRoman"/>
      <w:lvlText w:val="%3."/>
      <w:lvlJc w:val="right"/>
      <w:pPr>
        <w:ind w:left="2160" w:hanging="180"/>
      </w:pPr>
      <w:rPr>
        <w:rFonts w:ascii="Times New Roman" w:hAnsi="Times New Roman" w:cs="Times New Roman"/>
      </w:rPr>
    </w:lvl>
    <w:lvl w:ilvl="3" w:tplc="0809000F">
      <w:start w:val="1"/>
      <w:numFmt w:val="decimal"/>
      <w:lvlText w:val="%4."/>
      <w:lvlJc w:val="left"/>
      <w:pPr>
        <w:ind w:left="2880" w:hanging="360"/>
      </w:pPr>
      <w:rPr>
        <w:rFonts w:ascii="Times New Roman" w:hAnsi="Times New Roman" w:cs="Times New Roman"/>
      </w:rPr>
    </w:lvl>
    <w:lvl w:ilvl="4" w:tplc="08090019">
      <w:start w:val="1"/>
      <w:numFmt w:val="lowerLetter"/>
      <w:lvlText w:val="%5."/>
      <w:lvlJc w:val="left"/>
      <w:pPr>
        <w:ind w:left="3600" w:hanging="360"/>
      </w:pPr>
      <w:rPr>
        <w:rFonts w:ascii="Times New Roman" w:hAnsi="Times New Roman" w:cs="Times New Roman"/>
      </w:rPr>
    </w:lvl>
    <w:lvl w:ilvl="5" w:tplc="0809001B">
      <w:start w:val="1"/>
      <w:numFmt w:val="lowerRoman"/>
      <w:lvlText w:val="%6."/>
      <w:lvlJc w:val="right"/>
      <w:pPr>
        <w:ind w:left="4320" w:hanging="180"/>
      </w:pPr>
      <w:rPr>
        <w:rFonts w:ascii="Times New Roman" w:hAnsi="Times New Roman" w:cs="Times New Roman"/>
      </w:rPr>
    </w:lvl>
    <w:lvl w:ilvl="6" w:tplc="0809000F">
      <w:start w:val="1"/>
      <w:numFmt w:val="decimal"/>
      <w:lvlText w:val="%7."/>
      <w:lvlJc w:val="left"/>
      <w:pPr>
        <w:ind w:left="5040" w:hanging="360"/>
      </w:pPr>
      <w:rPr>
        <w:rFonts w:ascii="Times New Roman" w:hAnsi="Times New Roman" w:cs="Times New Roman"/>
      </w:rPr>
    </w:lvl>
    <w:lvl w:ilvl="7" w:tplc="08090019">
      <w:start w:val="1"/>
      <w:numFmt w:val="lowerLetter"/>
      <w:lvlText w:val="%8."/>
      <w:lvlJc w:val="left"/>
      <w:pPr>
        <w:ind w:left="5760" w:hanging="360"/>
      </w:pPr>
      <w:rPr>
        <w:rFonts w:ascii="Times New Roman" w:hAnsi="Times New Roman" w:cs="Times New Roman"/>
      </w:rPr>
    </w:lvl>
    <w:lvl w:ilvl="8" w:tplc="0809001B">
      <w:start w:val="1"/>
      <w:numFmt w:val="lowerRoman"/>
      <w:lvlText w:val="%9."/>
      <w:lvlJc w:val="right"/>
      <w:pPr>
        <w:ind w:left="6480" w:hanging="180"/>
      </w:pPr>
      <w:rPr>
        <w:rFonts w:ascii="Times New Roman" w:hAnsi="Times New Roman" w:cs="Times New Roman"/>
      </w:rPr>
    </w:lvl>
  </w:abstractNum>
  <w:abstractNum w:abstractNumId="12">
    <w:nsid w:val="496F74A3"/>
    <w:multiLevelType w:val="multilevel"/>
    <w:tmpl w:val="D180957A"/>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13">
    <w:nsid w:val="508C46A8"/>
    <w:multiLevelType w:val="hybridMultilevel"/>
    <w:tmpl w:val="59940AF4"/>
    <w:lvl w:ilvl="0" w:tplc="527A6BBA">
      <w:start w:val="5"/>
      <w:numFmt w:val="bullet"/>
      <w:lvlText w:val="-"/>
      <w:lvlJc w:val="left"/>
      <w:pPr>
        <w:ind w:left="720" w:hanging="360"/>
      </w:pPr>
      <w:rPr>
        <w:rFonts w:ascii="Calibri" w:eastAsia="WenQuanYi Zen He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4">
    <w:nsid w:val="521524F8"/>
    <w:multiLevelType w:val="multilevel"/>
    <w:tmpl w:val="5A861FB4"/>
    <w:lvl w:ilvl="0">
      <w:start w:val="1"/>
      <w:numFmt w:val="none"/>
      <w:suff w:val="nothing"/>
      <w:lvlText w:val=""/>
      <w:lvlJc w:val="left"/>
      <w:pPr>
        <w:tabs>
          <w:tab w:val="num" w:pos="432"/>
        </w:tabs>
        <w:ind w:left="432" w:hanging="432"/>
      </w:pPr>
      <w:rPr>
        <w:rFonts w:ascii="Times New Roman" w:hAnsi="Times New Roman" w:cs="Times New Roman"/>
      </w:rPr>
    </w:lvl>
    <w:lvl w:ilvl="1">
      <w:start w:val="1"/>
      <w:numFmt w:val="none"/>
      <w:suff w:val="nothing"/>
      <w:lvlText w:val=""/>
      <w:lvlJc w:val="left"/>
      <w:pPr>
        <w:tabs>
          <w:tab w:val="num" w:pos="576"/>
        </w:tabs>
        <w:ind w:left="576" w:hanging="576"/>
      </w:pPr>
      <w:rPr>
        <w:rFonts w:ascii="Times New Roman" w:hAnsi="Times New Roman" w:cs="Times New Roman"/>
      </w:rPr>
    </w:lvl>
    <w:lvl w:ilvl="2">
      <w:start w:val="1"/>
      <w:numFmt w:val="none"/>
      <w:pStyle w:val="Titolo3"/>
      <w:suff w:val="nothing"/>
      <w:lvlText w:val=""/>
      <w:lvlJc w:val="left"/>
      <w:pPr>
        <w:tabs>
          <w:tab w:val="num" w:pos="720"/>
        </w:tabs>
        <w:ind w:left="720" w:hanging="720"/>
      </w:pPr>
      <w:rPr>
        <w:rFonts w:ascii="Times New Roman" w:hAnsi="Times New Roman" w:cs="Times New Roman"/>
      </w:rPr>
    </w:lvl>
    <w:lvl w:ilvl="3">
      <w:start w:val="1"/>
      <w:numFmt w:val="none"/>
      <w:suff w:val="nothing"/>
      <w:lvlText w:val=""/>
      <w:lvlJc w:val="left"/>
      <w:pPr>
        <w:tabs>
          <w:tab w:val="num" w:pos="864"/>
        </w:tabs>
        <w:ind w:left="864" w:hanging="864"/>
      </w:pPr>
      <w:rPr>
        <w:rFonts w:ascii="Times New Roman" w:hAnsi="Times New Roman" w:cs="Times New Roman"/>
      </w:rPr>
    </w:lvl>
    <w:lvl w:ilvl="4">
      <w:start w:val="1"/>
      <w:numFmt w:val="none"/>
      <w:suff w:val="nothing"/>
      <w:lvlText w:val=""/>
      <w:lvlJc w:val="left"/>
      <w:pPr>
        <w:tabs>
          <w:tab w:val="num" w:pos="1008"/>
        </w:tabs>
        <w:ind w:left="1008" w:hanging="1008"/>
      </w:pPr>
      <w:rPr>
        <w:rFonts w:ascii="Times New Roman" w:hAnsi="Times New Roman" w:cs="Times New Roman"/>
      </w:rPr>
    </w:lvl>
    <w:lvl w:ilvl="5">
      <w:start w:val="1"/>
      <w:numFmt w:val="none"/>
      <w:suff w:val="nothing"/>
      <w:lvlText w:val=""/>
      <w:lvlJc w:val="left"/>
      <w:pPr>
        <w:tabs>
          <w:tab w:val="num" w:pos="1152"/>
        </w:tabs>
        <w:ind w:left="1152" w:hanging="1152"/>
      </w:pPr>
      <w:rPr>
        <w:rFonts w:ascii="Times New Roman" w:hAnsi="Times New Roman" w:cs="Times New Roman"/>
      </w:rPr>
    </w:lvl>
    <w:lvl w:ilvl="6">
      <w:start w:val="1"/>
      <w:numFmt w:val="none"/>
      <w:suff w:val="nothing"/>
      <w:lvlText w:val=""/>
      <w:lvlJc w:val="left"/>
      <w:pPr>
        <w:tabs>
          <w:tab w:val="num" w:pos="1296"/>
        </w:tabs>
        <w:ind w:left="1296" w:hanging="1296"/>
      </w:pPr>
      <w:rPr>
        <w:rFonts w:ascii="Times New Roman" w:hAnsi="Times New Roman" w:cs="Times New Roman"/>
      </w:rPr>
    </w:lvl>
    <w:lvl w:ilvl="7">
      <w:start w:val="1"/>
      <w:numFmt w:val="none"/>
      <w:suff w:val="nothing"/>
      <w:lvlText w:val=""/>
      <w:lvlJc w:val="left"/>
      <w:pPr>
        <w:tabs>
          <w:tab w:val="num" w:pos="1440"/>
        </w:tabs>
        <w:ind w:left="1440" w:hanging="1440"/>
      </w:pPr>
      <w:rPr>
        <w:rFonts w:ascii="Times New Roman" w:hAnsi="Times New Roman" w:cs="Times New Roman"/>
      </w:rPr>
    </w:lvl>
    <w:lvl w:ilvl="8">
      <w:start w:val="1"/>
      <w:numFmt w:val="none"/>
      <w:suff w:val="nothing"/>
      <w:lvlText w:val=""/>
      <w:lvlJc w:val="left"/>
      <w:pPr>
        <w:tabs>
          <w:tab w:val="num" w:pos="1584"/>
        </w:tabs>
        <w:ind w:left="1584" w:hanging="1584"/>
      </w:pPr>
      <w:rPr>
        <w:rFonts w:ascii="Times New Roman" w:hAnsi="Times New Roman" w:cs="Times New Roman"/>
      </w:rPr>
    </w:lvl>
  </w:abstractNum>
  <w:abstractNum w:abstractNumId="15">
    <w:nsid w:val="563B618A"/>
    <w:multiLevelType w:val="hybridMultilevel"/>
    <w:tmpl w:val="8634DAF0"/>
    <w:lvl w:ilvl="0" w:tplc="36DC1AF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nsid w:val="5B146603"/>
    <w:multiLevelType w:val="hybridMultilevel"/>
    <w:tmpl w:val="9AA6391A"/>
    <w:lvl w:ilvl="0" w:tplc="041A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nsid w:val="5E62190C"/>
    <w:multiLevelType w:val="hybridMultilevel"/>
    <w:tmpl w:val="292250DE"/>
    <w:lvl w:ilvl="0" w:tplc="041A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nsid w:val="6BB67283"/>
    <w:multiLevelType w:val="hybridMultilevel"/>
    <w:tmpl w:val="ABFC5A3E"/>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nsid w:val="7D0B5D2C"/>
    <w:multiLevelType w:val="hybridMultilevel"/>
    <w:tmpl w:val="329E44B0"/>
    <w:lvl w:ilvl="0" w:tplc="041A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4"/>
  </w:num>
  <w:num w:numId="2">
    <w:abstractNumId w:val="12"/>
  </w:num>
  <w:num w:numId="3">
    <w:abstractNumId w:val="4"/>
  </w:num>
  <w:num w:numId="4">
    <w:abstractNumId w:val="0"/>
  </w:num>
  <w:num w:numId="5">
    <w:abstractNumId w:val="5"/>
  </w:num>
  <w:num w:numId="6">
    <w:abstractNumId w:val="11"/>
  </w:num>
  <w:num w:numId="7">
    <w:abstractNumId w:val="10"/>
  </w:num>
  <w:num w:numId="8">
    <w:abstractNumId w:val="13"/>
  </w:num>
  <w:num w:numId="9">
    <w:abstractNumId w:val="3"/>
  </w:num>
  <w:num w:numId="10">
    <w:abstractNumId w:val="1"/>
  </w:num>
  <w:num w:numId="11">
    <w:abstractNumId w:val="2"/>
  </w:num>
  <w:num w:numId="12">
    <w:abstractNumId w:val="6"/>
  </w:num>
  <w:num w:numId="13">
    <w:abstractNumId w:val="15"/>
  </w:num>
  <w:num w:numId="14">
    <w:abstractNumId w:val="7"/>
  </w:num>
  <w:num w:numId="15">
    <w:abstractNumId w:val="9"/>
  </w:num>
  <w:num w:numId="16">
    <w:abstractNumId w:val="16"/>
  </w:num>
  <w:num w:numId="17">
    <w:abstractNumId w:val="8"/>
  </w:num>
  <w:num w:numId="18">
    <w:abstractNumId w:val="19"/>
  </w:num>
  <w:num w:numId="19">
    <w:abstractNumId w:val="17"/>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defaultTabStop w:val="720"/>
  <w:hyphenationZone w:val="283"/>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0F"/>
    <w:rsid w:val="00007254"/>
    <w:rsid w:val="0001645B"/>
    <w:rsid w:val="00075BDB"/>
    <w:rsid w:val="00120DBF"/>
    <w:rsid w:val="001D6267"/>
    <w:rsid w:val="002B267A"/>
    <w:rsid w:val="002B5930"/>
    <w:rsid w:val="00303D0F"/>
    <w:rsid w:val="003A59DC"/>
    <w:rsid w:val="003B6904"/>
    <w:rsid w:val="003C461B"/>
    <w:rsid w:val="003C75AF"/>
    <w:rsid w:val="003D4DD5"/>
    <w:rsid w:val="003E39DD"/>
    <w:rsid w:val="004A7D78"/>
    <w:rsid w:val="00576E0F"/>
    <w:rsid w:val="006604D6"/>
    <w:rsid w:val="00673AFD"/>
    <w:rsid w:val="006809A7"/>
    <w:rsid w:val="007268C7"/>
    <w:rsid w:val="00776001"/>
    <w:rsid w:val="00795100"/>
    <w:rsid w:val="007B08D2"/>
    <w:rsid w:val="007B6F57"/>
    <w:rsid w:val="00870357"/>
    <w:rsid w:val="00884B4C"/>
    <w:rsid w:val="008F1120"/>
    <w:rsid w:val="009A5255"/>
    <w:rsid w:val="009B4A63"/>
    <w:rsid w:val="009C0537"/>
    <w:rsid w:val="00A60165"/>
    <w:rsid w:val="00A80DE7"/>
    <w:rsid w:val="00A8690D"/>
    <w:rsid w:val="00AF5CCD"/>
    <w:rsid w:val="00B05046"/>
    <w:rsid w:val="00B651D4"/>
    <w:rsid w:val="00BC5DA2"/>
    <w:rsid w:val="00C55B32"/>
    <w:rsid w:val="00C72806"/>
    <w:rsid w:val="00D35D80"/>
    <w:rsid w:val="00DB11EA"/>
    <w:rsid w:val="00E038AA"/>
    <w:rsid w:val="00E228E0"/>
    <w:rsid w:val="00E954D4"/>
    <w:rsid w:val="00EB27D9"/>
    <w:rsid w:val="00EE292B"/>
    <w:rsid w:val="00F06FA4"/>
    <w:rsid w:val="00F83FE7"/>
    <w:rsid w:val="00F9578C"/>
    <w:rsid w:val="00FB57AF"/>
    <w:rsid w:val="00FD467C"/>
    <w:rsid w:val="00FD52F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semiHidden="0" w:unhideWhenUsed="0" w:qFormat="1"/>
    <w:lsdException w:name="footnote reference" w:unhideWhenUsed="0"/>
    <w:lsdException w:name="List"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tabs>
        <w:tab w:val="left" w:pos="720"/>
      </w:tabs>
      <w:suppressAutoHyphens/>
      <w:spacing w:after="200" w:line="276" w:lineRule="auto"/>
    </w:pPr>
    <w:rPr>
      <w:rFonts w:ascii="Calibri" w:eastAsia="WenQuanYi Zen Hei" w:hAnsi="Calibri" w:cs="Calibri"/>
      <w:lang w:val="en-GB" w:eastAsia="en-US"/>
    </w:rPr>
  </w:style>
  <w:style w:type="paragraph" w:styleId="Titolo3">
    <w:name w:val="heading 3"/>
    <w:basedOn w:val="Normale"/>
    <w:next w:val="Textbody"/>
    <w:link w:val="Titolo3Carattere"/>
    <w:uiPriority w:val="99"/>
    <w:qFormat/>
    <w:pPr>
      <w:keepNext/>
      <w:numPr>
        <w:ilvl w:val="2"/>
        <w:numId w:val="1"/>
      </w:numPr>
      <w:spacing w:before="240" w:after="60" w:line="100" w:lineRule="atLeast"/>
      <w:outlineLvl w:val="2"/>
    </w:pPr>
    <w:rPr>
      <w:rFonts w:eastAsia="Batang"/>
      <w:b/>
      <w:bCs/>
      <w:sz w:val="26"/>
      <w:szCs w:val="26"/>
      <w:lang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rPr>
      <w:rFonts w:ascii="Calibri" w:eastAsia="Batang" w:hAnsi="Calibri" w:cs="Calibri"/>
      <w:b/>
      <w:bCs/>
      <w:sz w:val="26"/>
      <w:szCs w:val="26"/>
      <w:lang w:eastAsia="ko-KR"/>
    </w:rPr>
  </w:style>
  <w:style w:type="character" w:customStyle="1" w:styleId="InternetLink">
    <w:name w:val="Internet Link"/>
    <w:basedOn w:val="Carpredefinitoparagrafo"/>
    <w:uiPriority w:val="99"/>
    <w:rPr>
      <w:rFonts w:ascii="Times New Roman" w:hAnsi="Times New Roman" w:cs="Times New Roman"/>
      <w:color w:val="0000FF"/>
      <w:u w:val="single"/>
      <w:lang w:val="en-US" w:eastAsia="en-US"/>
    </w:rPr>
  </w:style>
  <w:style w:type="character" w:customStyle="1" w:styleId="BalloonTextChar">
    <w:name w:val="Balloon Text Char"/>
    <w:basedOn w:val="Carpredefinitoparagrafo"/>
    <w:uiPriority w:val="99"/>
    <w:rPr>
      <w:rFonts w:ascii="Tahoma" w:hAnsi="Tahoma" w:cs="Tahoma"/>
      <w:sz w:val="16"/>
      <w:szCs w:val="16"/>
    </w:rPr>
  </w:style>
  <w:style w:type="character" w:customStyle="1" w:styleId="FootnoteTextChar">
    <w:name w:val="Footnote Text Char"/>
    <w:basedOn w:val="Carpredefinitoparagrafo"/>
    <w:uiPriority w:val="99"/>
    <w:rPr>
      <w:rFonts w:ascii="Times New Roman" w:hAnsi="Times New Roman" w:cs="Times New Roman"/>
      <w:sz w:val="20"/>
      <w:szCs w:val="20"/>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ListLabel1">
    <w:name w:val="ListLabel 1"/>
    <w:uiPriority w:val="99"/>
  </w:style>
  <w:style w:type="character" w:customStyle="1" w:styleId="FootnoteCharacters">
    <w:name w:val="Footnote Characters"/>
    <w:uiPriority w:val="99"/>
  </w:style>
  <w:style w:type="character" w:customStyle="1" w:styleId="Footnoteanchor">
    <w:name w:val="Footnote anchor"/>
    <w:uiPriority w:val="99"/>
    <w:rPr>
      <w:vertAlign w:val="superscript"/>
    </w:rPr>
  </w:style>
  <w:style w:type="character" w:customStyle="1" w:styleId="Endnoteanchor">
    <w:name w:val="Endnote anchor"/>
    <w:uiPriority w:val="99"/>
    <w:rPr>
      <w:vertAlign w:val="superscript"/>
    </w:rPr>
  </w:style>
  <w:style w:type="character" w:customStyle="1" w:styleId="EndnoteCharacters">
    <w:name w:val="Endnote Characters"/>
    <w:uiPriority w:val="99"/>
  </w:style>
  <w:style w:type="character" w:customStyle="1" w:styleId="NumberingSymbols">
    <w:name w:val="Numbering Symbols"/>
    <w:uiPriority w:val="99"/>
  </w:style>
  <w:style w:type="character" w:customStyle="1" w:styleId="Bullets">
    <w:name w:val="Bullets"/>
    <w:uiPriority w:val="99"/>
    <w:rPr>
      <w:rFonts w:ascii="OpenSymbol" w:eastAsia="Times New Roman" w:hAnsi="OpenSymbol" w:cs="OpenSymbol"/>
    </w:rPr>
  </w:style>
  <w:style w:type="paragraph" w:customStyle="1" w:styleId="Heading">
    <w:name w:val="Heading"/>
    <w:basedOn w:val="Normale"/>
    <w:next w:val="Textbody"/>
    <w:uiPriority w:val="99"/>
    <w:pPr>
      <w:keepNext/>
      <w:spacing w:before="240" w:after="120"/>
    </w:pPr>
    <w:rPr>
      <w:rFonts w:ascii="Liberation Sans" w:hAnsi="Liberation Sans" w:cs="Liberation Sans"/>
      <w:sz w:val="28"/>
      <w:szCs w:val="28"/>
    </w:rPr>
  </w:style>
  <w:style w:type="paragraph" w:customStyle="1" w:styleId="Textbody">
    <w:name w:val="Text body"/>
    <w:basedOn w:val="Normale"/>
    <w:uiPriority w:val="99"/>
    <w:pPr>
      <w:spacing w:after="120"/>
    </w:pPr>
  </w:style>
  <w:style w:type="paragraph" w:styleId="Elenco">
    <w:name w:val="List"/>
    <w:basedOn w:val="Textbody"/>
    <w:uiPriority w:val="99"/>
  </w:style>
  <w:style w:type="paragraph" w:styleId="Didascalia">
    <w:name w:val="caption"/>
    <w:basedOn w:val="Normale"/>
    <w:uiPriority w:val="99"/>
    <w:qFormat/>
    <w:pPr>
      <w:suppressLineNumbers/>
      <w:spacing w:before="120" w:after="120"/>
    </w:pPr>
    <w:rPr>
      <w:i/>
      <w:iCs/>
      <w:sz w:val="24"/>
      <w:szCs w:val="24"/>
    </w:rPr>
  </w:style>
  <w:style w:type="paragraph" w:customStyle="1" w:styleId="Index">
    <w:name w:val="Index"/>
    <w:basedOn w:val="Normale"/>
    <w:uiPriority w:val="99"/>
    <w:pPr>
      <w:suppressLineNumbers/>
    </w:pPr>
  </w:style>
  <w:style w:type="paragraph" w:styleId="Testofumetto">
    <w:name w:val="Balloon Text"/>
    <w:basedOn w:val="Normale"/>
    <w:link w:val="TestofumettoCarattere"/>
    <w:uiPriority w:val="99"/>
    <w:pPr>
      <w:spacing w:after="0" w:line="100" w:lineRule="atLeast"/>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6E0F"/>
    <w:rPr>
      <w:rFonts w:ascii="Times New Roman" w:eastAsia="WenQuanYi Zen Hei" w:hAnsi="Times New Roman" w:cs="Times New Roman"/>
      <w:sz w:val="0"/>
      <w:szCs w:val="0"/>
      <w:lang w:val="en-GB" w:eastAsia="en-US"/>
    </w:rPr>
  </w:style>
  <w:style w:type="paragraph" w:styleId="Testonotaapidipagina">
    <w:name w:val="footnote text"/>
    <w:basedOn w:val="Normale"/>
    <w:link w:val="TestonotaapidipaginaCarattere"/>
    <w:uiPriority w:val="99"/>
    <w:pPr>
      <w:spacing w:after="0" w:line="100" w:lineRule="atLeast"/>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76E0F"/>
    <w:rPr>
      <w:rFonts w:ascii="Calibri" w:eastAsia="WenQuanYi Zen Hei" w:hAnsi="Calibri" w:cs="Calibri"/>
      <w:sz w:val="20"/>
      <w:szCs w:val="20"/>
      <w:lang w:val="en-GB" w:eastAsia="en-US"/>
    </w:rPr>
  </w:style>
  <w:style w:type="paragraph" w:styleId="Paragrafoelenco">
    <w:name w:val="List Paragraph"/>
    <w:basedOn w:val="Normale"/>
    <w:uiPriority w:val="99"/>
    <w:qFormat/>
    <w:pPr>
      <w:ind w:left="720"/>
    </w:pPr>
  </w:style>
  <w:style w:type="paragraph" w:customStyle="1" w:styleId="Footnote">
    <w:name w:val="Footnote"/>
    <w:basedOn w:val="Normale"/>
    <w:uiPriority w:val="99"/>
    <w:pPr>
      <w:suppressLineNumbers/>
      <w:ind w:left="283" w:hanging="283"/>
    </w:pPr>
    <w:rPr>
      <w:sz w:val="20"/>
      <w:szCs w:val="20"/>
    </w:rPr>
  </w:style>
  <w:style w:type="paragraph" w:customStyle="1" w:styleId="TableContents">
    <w:name w:val="Table Contents"/>
    <w:basedOn w:val="Normale"/>
    <w:uiPriority w:val="99"/>
    <w:pPr>
      <w:suppressLineNumbers/>
    </w:pPr>
  </w:style>
  <w:style w:type="paragraph" w:customStyle="1" w:styleId="TableHeading">
    <w:name w:val="Table Heading"/>
    <w:basedOn w:val="TableContents"/>
    <w:uiPriority w:val="99"/>
    <w:pPr>
      <w:jc w:val="center"/>
    </w:pPr>
    <w:rPr>
      <w:b/>
      <w:bCs/>
    </w:rPr>
  </w:style>
  <w:style w:type="character" w:styleId="Collegamentoipertestuale">
    <w:name w:val="Hyperlink"/>
    <w:basedOn w:val="Carpredefinitoparagrafo"/>
    <w:uiPriority w:val="99"/>
    <w:rPr>
      <w:rFonts w:ascii="Times New Roman" w:hAnsi="Times New Roman" w:cs="Times New Roman"/>
      <w:color w:val="0000FF"/>
      <w:u w:val="single"/>
    </w:rPr>
  </w:style>
  <w:style w:type="paragraph" w:styleId="Intestazione">
    <w:name w:val="header"/>
    <w:basedOn w:val="Normale"/>
    <w:link w:val="IntestazioneCarattere"/>
    <w:uiPriority w:val="99"/>
    <w:pPr>
      <w:tabs>
        <w:tab w:val="clear" w:pos="720"/>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Pr>
      <w:rFonts w:ascii="Calibri" w:eastAsia="WenQuanYi Zen Hei" w:hAnsi="Calibri" w:cs="Calibri"/>
      <w:lang w:eastAsia="en-US"/>
    </w:rPr>
  </w:style>
  <w:style w:type="paragraph" w:styleId="Pidipagina">
    <w:name w:val="footer"/>
    <w:basedOn w:val="Normale"/>
    <w:link w:val="PidipaginaCarattere"/>
    <w:uiPriority w:val="99"/>
    <w:pPr>
      <w:tabs>
        <w:tab w:val="clear" w:pos="720"/>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Pr>
      <w:rFonts w:ascii="Calibri" w:eastAsia="WenQuanYi Zen Hei" w:hAnsi="Calibri" w:cs="Calibri"/>
      <w:lang w:eastAsia="en-US"/>
    </w:rPr>
  </w:style>
  <w:style w:type="character" w:customStyle="1" w:styleId="longtext">
    <w:name w:val="long_text"/>
    <w:basedOn w:val="Carpredefinitoparagrafo"/>
    <w:uiPriority w:val="99"/>
  </w:style>
  <w:style w:type="character" w:customStyle="1" w:styleId="shorttext">
    <w:name w:val="short_text"/>
    <w:basedOn w:val="Carpredefinitoparagrafo"/>
    <w:uiPriority w:val="99"/>
  </w:style>
  <w:style w:type="character" w:customStyle="1" w:styleId="hps">
    <w:name w:val="hps"/>
    <w:basedOn w:val="Carpredefinitoparagrafo"/>
    <w:uiPriority w:val="99"/>
  </w:style>
  <w:style w:type="paragraph" w:customStyle="1" w:styleId="Default">
    <w:name w:val="Default"/>
    <w:uiPriority w:val="99"/>
    <w:pPr>
      <w:autoSpaceDE w:val="0"/>
      <w:autoSpaceDN w:val="0"/>
      <w:adjustRightInd w:val="0"/>
    </w:pPr>
    <w:rPr>
      <w:rFonts w:ascii="Book Antiqua" w:eastAsia="WenQuanYi Zen Hei" w:hAnsi="Book Antiqua" w:cs="Book Antiqua"/>
      <w:color w:val="000000"/>
      <w:sz w:val="24"/>
      <w:szCs w:val="24"/>
    </w:rPr>
  </w:style>
  <w:style w:type="character" w:customStyle="1" w:styleId="hpsalt-edited">
    <w:name w:val="hps alt-edited"/>
    <w:basedOn w:val="Carpredefinitoparagrafo"/>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semiHidden="0" w:unhideWhenUsed="0" w:qFormat="1"/>
    <w:lsdException w:name="footnote reference" w:unhideWhenUsed="0"/>
    <w:lsdException w:name="List"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tabs>
        <w:tab w:val="left" w:pos="720"/>
      </w:tabs>
      <w:suppressAutoHyphens/>
      <w:spacing w:after="200" w:line="276" w:lineRule="auto"/>
    </w:pPr>
    <w:rPr>
      <w:rFonts w:ascii="Calibri" w:eastAsia="WenQuanYi Zen Hei" w:hAnsi="Calibri" w:cs="Calibri"/>
      <w:lang w:val="en-GB" w:eastAsia="en-US"/>
    </w:rPr>
  </w:style>
  <w:style w:type="paragraph" w:styleId="Titolo3">
    <w:name w:val="heading 3"/>
    <w:basedOn w:val="Normale"/>
    <w:next w:val="Textbody"/>
    <w:link w:val="Titolo3Carattere"/>
    <w:uiPriority w:val="99"/>
    <w:qFormat/>
    <w:pPr>
      <w:keepNext/>
      <w:numPr>
        <w:ilvl w:val="2"/>
        <w:numId w:val="1"/>
      </w:numPr>
      <w:spacing w:before="240" w:after="60" w:line="100" w:lineRule="atLeast"/>
      <w:outlineLvl w:val="2"/>
    </w:pPr>
    <w:rPr>
      <w:rFonts w:eastAsia="Batang"/>
      <w:b/>
      <w:bCs/>
      <w:sz w:val="26"/>
      <w:szCs w:val="26"/>
      <w:lang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rPr>
      <w:rFonts w:ascii="Calibri" w:eastAsia="Batang" w:hAnsi="Calibri" w:cs="Calibri"/>
      <w:b/>
      <w:bCs/>
      <w:sz w:val="26"/>
      <w:szCs w:val="26"/>
      <w:lang w:eastAsia="ko-KR"/>
    </w:rPr>
  </w:style>
  <w:style w:type="character" w:customStyle="1" w:styleId="InternetLink">
    <w:name w:val="Internet Link"/>
    <w:basedOn w:val="Carpredefinitoparagrafo"/>
    <w:uiPriority w:val="99"/>
    <w:rPr>
      <w:rFonts w:ascii="Times New Roman" w:hAnsi="Times New Roman" w:cs="Times New Roman"/>
      <w:color w:val="0000FF"/>
      <w:u w:val="single"/>
      <w:lang w:val="en-US" w:eastAsia="en-US"/>
    </w:rPr>
  </w:style>
  <w:style w:type="character" w:customStyle="1" w:styleId="BalloonTextChar">
    <w:name w:val="Balloon Text Char"/>
    <w:basedOn w:val="Carpredefinitoparagrafo"/>
    <w:uiPriority w:val="99"/>
    <w:rPr>
      <w:rFonts w:ascii="Tahoma" w:hAnsi="Tahoma" w:cs="Tahoma"/>
      <w:sz w:val="16"/>
      <w:szCs w:val="16"/>
    </w:rPr>
  </w:style>
  <w:style w:type="character" w:customStyle="1" w:styleId="FootnoteTextChar">
    <w:name w:val="Footnote Text Char"/>
    <w:basedOn w:val="Carpredefinitoparagrafo"/>
    <w:uiPriority w:val="99"/>
    <w:rPr>
      <w:rFonts w:ascii="Times New Roman" w:hAnsi="Times New Roman" w:cs="Times New Roman"/>
      <w:sz w:val="20"/>
      <w:szCs w:val="20"/>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ListLabel1">
    <w:name w:val="ListLabel 1"/>
    <w:uiPriority w:val="99"/>
  </w:style>
  <w:style w:type="character" w:customStyle="1" w:styleId="FootnoteCharacters">
    <w:name w:val="Footnote Characters"/>
    <w:uiPriority w:val="99"/>
  </w:style>
  <w:style w:type="character" w:customStyle="1" w:styleId="Footnoteanchor">
    <w:name w:val="Footnote anchor"/>
    <w:uiPriority w:val="99"/>
    <w:rPr>
      <w:vertAlign w:val="superscript"/>
    </w:rPr>
  </w:style>
  <w:style w:type="character" w:customStyle="1" w:styleId="Endnoteanchor">
    <w:name w:val="Endnote anchor"/>
    <w:uiPriority w:val="99"/>
    <w:rPr>
      <w:vertAlign w:val="superscript"/>
    </w:rPr>
  </w:style>
  <w:style w:type="character" w:customStyle="1" w:styleId="EndnoteCharacters">
    <w:name w:val="Endnote Characters"/>
    <w:uiPriority w:val="99"/>
  </w:style>
  <w:style w:type="character" w:customStyle="1" w:styleId="NumberingSymbols">
    <w:name w:val="Numbering Symbols"/>
    <w:uiPriority w:val="99"/>
  </w:style>
  <w:style w:type="character" w:customStyle="1" w:styleId="Bullets">
    <w:name w:val="Bullets"/>
    <w:uiPriority w:val="99"/>
    <w:rPr>
      <w:rFonts w:ascii="OpenSymbol" w:eastAsia="Times New Roman" w:hAnsi="OpenSymbol" w:cs="OpenSymbol"/>
    </w:rPr>
  </w:style>
  <w:style w:type="paragraph" w:customStyle="1" w:styleId="Heading">
    <w:name w:val="Heading"/>
    <w:basedOn w:val="Normale"/>
    <w:next w:val="Textbody"/>
    <w:uiPriority w:val="99"/>
    <w:pPr>
      <w:keepNext/>
      <w:spacing w:before="240" w:after="120"/>
    </w:pPr>
    <w:rPr>
      <w:rFonts w:ascii="Liberation Sans" w:hAnsi="Liberation Sans" w:cs="Liberation Sans"/>
      <w:sz w:val="28"/>
      <w:szCs w:val="28"/>
    </w:rPr>
  </w:style>
  <w:style w:type="paragraph" w:customStyle="1" w:styleId="Textbody">
    <w:name w:val="Text body"/>
    <w:basedOn w:val="Normale"/>
    <w:uiPriority w:val="99"/>
    <w:pPr>
      <w:spacing w:after="120"/>
    </w:pPr>
  </w:style>
  <w:style w:type="paragraph" w:styleId="Elenco">
    <w:name w:val="List"/>
    <w:basedOn w:val="Textbody"/>
    <w:uiPriority w:val="99"/>
  </w:style>
  <w:style w:type="paragraph" w:styleId="Didascalia">
    <w:name w:val="caption"/>
    <w:basedOn w:val="Normale"/>
    <w:uiPriority w:val="99"/>
    <w:qFormat/>
    <w:pPr>
      <w:suppressLineNumbers/>
      <w:spacing w:before="120" w:after="120"/>
    </w:pPr>
    <w:rPr>
      <w:i/>
      <w:iCs/>
      <w:sz w:val="24"/>
      <w:szCs w:val="24"/>
    </w:rPr>
  </w:style>
  <w:style w:type="paragraph" w:customStyle="1" w:styleId="Index">
    <w:name w:val="Index"/>
    <w:basedOn w:val="Normale"/>
    <w:uiPriority w:val="99"/>
    <w:pPr>
      <w:suppressLineNumbers/>
    </w:pPr>
  </w:style>
  <w:style w:type="paragraph" w:styleId="Testofumetto">
    <w:name w:val="Balloon Text"/>
    <w:basedOn w:val="Normale"/>
    <w:link w:val="TestofumettoCarattere"/>
    <w:uiPriority w:val="99"/>
    <w:pPr>
      <w:spacing w:after="0" w:line="100" w:lineRule="atLeast"/>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6E0F"/>
    <w:rPr>
      <w:rFonts w:ascii="Times New Roman" w:eastAsia="WenQuanYi Zen Hei" w:hAnsi="Times New Roman" w:cs="Times New Roman"/>
      <w:sz w:val="0"/>
      <w:szCs w:val="0"/>
      <w:lang w:val="en-GB" w:eastAsia="en-US"/>
    </w:rPr>
  </w:style>
  <w:style w:type="paragraph" w:styleId="Testonotaapidipagina">
    <w:name w:val="footnote text"/>
    <w:basedOn w:val="Normale"/>
    <w:link w:val="TestonotaapidipaginaCarattere"/>
    <w:uiPriority w:val="99"/>
    <w:pPr>
      <w:spacing w:after="0" w:line="100" w:lineRule="atLeast"/>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76E0F"/>
    <w:rPr>
      <w:rFonts w:ascii="Calibri" w:eastAsia="WenQuanYi Zen Hei" w:hAnsi="Calibri" w:cs="Calibri"/>
      <w:sz w:val="20"/>
      <w:szCs w:val="20"/>
      <w:lang w:val="en-GB" w:eastAsia="en-US"/>
    </w:rPr>
  </w:style>
  <w:style w:type="paragraph" w:styleId="Paragrafoelenco">
    <w:name w:val="List Paragraph"/>
    <w:basedOn w:val="Normale"/>
    <w:uiPriority w:val="99"/>
    <w:qFormat/>
    <w:pPr>
      <w:ind w:left="720"/>
    </w:pPr>
  </w:style>
  <w:style w:type="paragraph" w:customStyle="1" w:styleId="Footnote">
    <w:name w:val="Footnote"/>
    <w:basedOn w:val="Normale"/>
    <w:uiPriority w:val="99"/>
    <w:pPr>
      <w:suppressLineNumbers/>
      <w:ind w:left="283" w:hanging="283"/>
    </w:pPr>
    <w:rPr>
      <w:sz w:val="20"/>
      <w:szCs w:val="20"/>
    </w:rPr>
  </w:style>
  <w:style w:type="paragraph" w:customStyle="1" w:styleId="TableContents">
    <w:name w:val="Table Contents"/>
    <w:basedOn w:val="Normale"/>
    <w:uiPriority w:val="99"/>
    <w:pPr>
      <w:suppressLineNumbers/>
    </w:pPr>
  </w:style>
  <w:style w:type="paragraph" w:customStyle="1" w:styleId="TableHeading">
    <w:name w:val="Table Heading"/>
    <w:basedOn w:val="TableContents"/>
    <w:uiPriority w:val="99"/>
    <w:pPr>
      <w:jc w:val="center"/>
    </w:pPr>
    <w:rPr>
      <w:b/>
      <w:bCs/>
    </w:rPr>
  </w:style>
  <w:style w:type="character" w:styleId="Collegamentoipertestuale">
    <w:name w:val="Hyperlink"/>
    <w:basedOn w:val="Carpredefinitoparagrafo"/>
    <w:uiPriority w:val="99"/>
    <w:rPr>
      <w:rFonts w:ascii="Times New Roman" w:hAnsi="Times New Roman" w:cs="Times New Roman"/>
      <w:color w:val="0000FF"/>
      <w:u w:val="single"/>
    </w:rPr>
  </w:style>
  <w:style w:type="paragraph" w:styleId="Intestazione">
    <w:name w:val="header"/>
    <w:basedOn w:val="Normale"/>
    <w:link w:val="IntestazioneCarattere"/>
    <w:uiPriority w:val="99"/>
    <w:pPr>
      <w:tabs>
        <w:tab w:val="clear" w:pos="720"/>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Pr>
      <w:rFonts w:ascii="Calibri" w:eastAsia="WenQuanYi Zen Hei" w:hAnsi="Calibri" w:cs="Calibri"/>
      <w:lang w:eastAsia="en-US"/>
    </w:rPr>
  </w:style>
  <w:style w:type="paragraph" w:styleId="Pidipagina">
    <w:name w:val="footer"/>
    <w:basedOn w:val="Normale"/>
    <w:link w:val="PidipaginaCarattere"/>
    <w:uiPriority w:val="99"/>
    <w:pPr>
      <w:tabs>
        <w:tab w:val="clear" w:pos="720"/>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Pr>
      <w:rFonts w:ascii="Calibri" w:eastAsia="WenQuanYi Zen Hei" w:hAnsi="Calibri" w:cs="Calibri"/>
      <w:lang w:eastAsia="en-US"/>
    </w:rPr>
  </w:style>
  <w:style w:type="character" w:customStyle="1" w:styleId="longtext">
    <w:name w:val="long_text"/>
    <w:basedOn w:val="Carpredefinitoparagrafo"/>
    <w:uiPriority w:val="99"/>
  </w:style>
  <w:style w:type="character" w:customStyle="1" w:styleId="shorttext">
    <w:name w:val="short_text"/>
    <w:basedOn w:val="Carpredefinitoparagrafo"/>
    <w:uiPriority w:val="99"/>
  </w:style>
  <w:style w:type="character" w:customStyle="1" w:styleId="hps">
    <w:name w:val="hps"/>
    <w:basedOn w:val="Carpredefinitoparagrafo"/>
    <w:uiPriority w:val="99"/>
  </w:style>
  <w:style w:type="paragraph" w:customStyle="1" w:styleId="Default">
    <w:name w:val="Default"/>
    <w:uiPriority w:val="99"/>
    <w:pPr>
      <w:autoSpaceDE w:val="0"/>
      <w:autoSpaceDN w:val="0"/>
      <w:adjustRightInd w:val="0"/>
    </w:pPr>
    <w:rPr>
      <w:rFonts w:ascii="Book Antiqua" w:eastAsia="WenQuanYi Zen Hei" w:hAnsi="Book Antiqua" w:cs="Book Antiqua"/>
      <w:color w:val="000000"/>
      <w:sz w:val="24"/>
      <w:szCs w:val="24"/>
    </w:rPr>
  </w:style>
  <w:style w:type="character" w:customStyle="1" w:styleId="hpsalt-edited">
    <w:name w:val="hps alt-edited"/>
    <w:basedOn w:val="Carpredefinitoparagrafo"/>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6</Pages>
  <Words>1339</Words>
  <Characters>7635</Characters>
  <Application>Microsoft Office Word</Application>
  <DocSecurity>0</DocSecurity>
  <Lines>63</Lines>
  <Paragraphs>17</Paragraphs>
  <ScaleCrop>false</ScaleCrop>
  <HeadingPairs>
    <vt:vector size="4" baseType="variant">
      <vt:variant>
        <vt:lpstr>Titolo</vt:lpstr>
      </vt:variant>
      <vt:variant>
        <vt:i4>1</vt:i4>
      </vt:variant>
      <vt:variant>
        <vt:lpstr>Naslov</vt:lpstr>
      </vt:variant>
      <vt:variant>
        <vt:i4>1</vt:i4>
      </vt:variant>
    </vt:vector>
  </HeadingPairs>
  <TitlesOfParts>
    <vt:vector size="2" baseType="lpstr">
      <vt:lpstr>Good practice form</vt:lpstr>
      <vt:lpstr>Good practice form</vt:lpstr>
    </vt:vector>
  </TitlesOfParts>
  <Company>Comune di Genova</Company>
  <LinksUpToDate>false</LinksUpToDate>
  <CharactersWithSpaces>8957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 practice form</dc:title>
  <dc:creator>jaak</dc:creator>
  <cp:lastModifiedBy>Francesco Misso</cp:lastModifiedBy>
  <cp:revision>10</cp:revision>
  <cp:lastPrinted>2016-07-11T15:05:00Z</cp:lastPrinted>
  <dcterms:created xsi:type="dcterms:W3CDTF">2016-12-19T11:47:00Z</dcterms:created>
  <dcterms:modified xsi:type="dcterms:W3CDTF">2016-12-22T10:31:00Z</dcterms:modified>
</cp:coreProperties>
</file>